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C7" w:rsidRDefault="00B37BC7" w:rsidP="0041728D">
      <w:pPr>
        <w:spacing w:before="120"/>
        <w:jc w:val="center"/>
        <w:rPr>
          <w:rFonts w:eastAsia="Calibri"/>
          <w:b/>
          <w:kern w:val="2"/>
        </w:rPr>
      </w:pPr>
    </w:p>
    <w:p w:rsidR="00B37BC7" w:rsidRDefault="00B37BC7" w:rsidP="0041728D">
      <w:pPr>
        <w:spacing w:before="120"/>
        <w:jc w:val="center"/>
        <w:rPr>
          <w:rFonts w:eastAsia="Calibri"/>
          <w:b/>
          <w:kern w:val="2"/>
        </w:rPr>
      </w:pPr>
    </w:p>
    <w:p w:rsidR="00B37BC7" w:rsidRDefault="00B37BC7" w:rsidP="0041728D">
      <w:pPr>
        <w:spacing w:before="120"/>
        <w:jc w:val="center"/>
        <w:rPr>
          <w:rFonts w:eastAsia="Calibri"/>
          <w:b/>
          <w:kern w:val="2"/>
        </w:rPr>
      </w:pPr>
      <w:r>
        <w:rPr>
          <w:rFonts w:eastAsia="Calibri"/>
          <w:b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2pt">
            <v:imagedata r:id="rId5" o:title="2024-12-12_008 (1)"/>
          </v:shape>
        </w:pict>
      </w:r>
    </w:p>
    <w:p w:rsidR="00B37BC7" w:rsidRDefault="00B37BC7" w:rsidP="0041728D">
      <w:pPr>
        <w:spacing w:before="120"/>
        <w:jc w:val="center"/>
        <w:rPr>
          <w:rFonts w:eastAsia="Calibri"/>
          <w:b/>
          <w:kern w:val="2"/>
        </w:rPr>
      </w:pPr>
    </w:p>
    <w:p w:rsidR="00B37BC7" w:rsidRDefault="00B37BC7" w:rsidP="0041728D">
      <w:pPr>
        <w:spacing w:before="120"/>
        <w:jc w:val="center"/>
        <w:rPr>
          <w:rFonts w:eastAsia="Calibri"/>
          <w:b/>
          <w:kern w:val="2"/>
        </w:rPr>
      </w:pPr>
    </w:p>
    <w:p w:rsidR="0041728D" w:rsidRDefault="001621B8" w:rsidP="0041728D">
      <w:pPr>
        <w:spacing w:before="120"/>
        <w:jc w:val="center"/>
        <w:rPr>
          <w:b/>
        </w:rPr>
      </w:pPr>
      <w:bookmarkStart w:id="0" w:name="_GoBack"/>
      <w:bookmarkEnd w:id="0"/>
      <w:r w:rsidRPr="0041728D">
        <w:rPr>
          <w:b/>
        </w:rPr>
        <w:lastRenderedPageBreak/>
        <w:t>РУССКИЙ ЯЗЫК</w:t>
      </w:r>
    </w:p>
    <w:p w:rsidR="001621B8" w:rsidRDefault="001621B8" w:rsidP="0041728D">
      <w:pPr>
        <w:spacing w:before="120"/>
        <w:jc w:val="center"/>
        <w:rPr>
          <w:b/>
        </w:rPr>
      </w:pPr>
      <w:r w:rsidRPr="0041728D">
        <w:rPr>
          <w:b/>
        </w:rPr>
        <w:t>Пояснительная записка</w:t>
      </w:r>
    </w:p>
    <w:p w:rsidR="00744296" w:rsidRPr="00744296" w:rsidRDefault="00744296" w:rsidP="00744296">
      <w:pPr>
        <w:suppressAutoHyphens w:val="0"/>
        <w:spacing w:after="200" w:line="360" w:lineRule="auto"/>
        <w:ind w:firstLine="709"/>
        <w:jc w:val="both"/>
        <w:rPr>
          <w:rFonts w:eastAsiaTheme="minorEastAsia"/>
          <w:lang w:eastAsia="ru-RU"/>
        </w:rPr>
      </w:pPr>
      <w:r w:rsidRPr="00744296">
        <w:rPr>
          <w:rFonts w:eastAsiaTheme="minorEastAsia"/>
          <w:lang w:eastAsia="ru-RU"/>
        </w:rPr>
        <w:t xml:space="preserve">Данная программа разработана на основе: 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744296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744296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ind w:right="189"/>
        <w:rPr>
          <w:lang w:eastAsia="ru-RU"/>
        </w:rPr>
      </w:pPr>
      <w:r w:rsidRPr="00744296">
        <w:rPr>
          <w:lang w:eastAsia="ru-RU"/>
        </w:rPr>
        <w:t>Приказа</w:t>
      </w:r>
      <w:r w:rsidRPr="00744296">
        <w:rPr>
          <w:spacing w:val="1"/>
          <w:lang w:eastAsia="ru-RU"/>
        </w:rPr>
        <w:t xml:space="preserve"> </w:t>
      </w:r>
      <w:proofErr w:type="spellStart"/>
      <w:r w:rsidRPr="00744296">
        <w:rPr>
          <w:lang w:eastAsia="ru-RU"/>
        </w:rPr>
        <w:t>Минпросвещения</w:t>
      </w:r>
      <w:proofErr w:type="spellEnd"/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России от 24.11.2022 № 1026 «Об утверждении федеральной адаптированной основной</w:t>
      </w:r>
      <w:r w:rsidRPr="00744296">
        <w:rPr>
          <w:spacing w:val="-57"/>
          <w:lang w:eastAsia="ru-RU"/>
        </w:rPr>
        <w:t xml:space="preserve"> </w:t>
      </w:r>
      <w:r w:rsidRPr="00744296">
        <w:rPr>
          <w:lang w:eastAsia="ru-RU"/>
        </w:rPr>
        <w:t>общеобразовательной</w:t>
      </w:r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программы</w:t>
      </w:r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обучающихся</w:t>
      </w:r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с</w:t>
      </w:r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умственной</w:t>
      </w:r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отсталостью</w:t>
      </w:r>
      <w:r w:rsidRPr="00744296">
        <w:rPr>
          <w:spacing w:val="1"/>
          <w:lang w:eastAsia="ru-RU"/>
        </w:rPr>
        <w:t xml:space="preserve"> </w:t>
      </w:r>
      <w:r w:rsidRPr="00744296">
        <w:rPr>
          <w:lang w:eastAsia="ru-RU"/>
        </w:rPr>
        <w:t>(интеллектуальными нарушениями)»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proofErr w:type="gramStart"/>
      <w:r w:rsidRPr="00744296">
        <w:rPr>
          <w:rFonts w:eastAsiaTheme="minorEastAsia"/>
          <w:lang w:eastAsia="ru-RU"/>
        </w:rPr>
        <w:t>.Адаптированной</w:t>
      </w:r>
      <w:proofErr w:type="gramEnd"/>
      <w:r w:rsidRPr="00744296">
        <w:rPr>
          <w:rFonts w:eastAsiaTheme="minorEastAsia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rPr>
          <w:lang w:eastAsia="ru-RU"/>
        </w:rPr>
      </w:pPr>
      <w:r w:rsidRPr="00744296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rPr>
          <w:lang w:eastAsia="ru-RU"/>
        </w:rPr>
      </w:pPr>
      <w:r w:rsidRPr="00744296">
        <w:rPr>
          <w:lang w:eastAsia="ru-RU"/>
        </w:rPr>
        <w:t>Положения о</w:t>
      </w:r>
      <w:r w:rsidRPr="00744296">
        <w:rPr>
          <w:b/>
          <w:bCs/>
          <w:lang w:eastAsia="ru-RU"/>
        </w:rPr>
        <w:t> </w:t>
      </w:r>
      <w:r w:rsidRPr="00744296">
        <w:rPr>
          <w:bCs/>
          <w:lang w:eastAsia="ru-RU"/>
        </w:rPr>
        <w:t>порядке</w:t>
      </w:r>
      <w:r w:rsidRPr="00744296">
        <w:rPr>
          <w:b/>
          <w:bCs/>
          <w:lang w:eastAsia="ru-RU"/>
        </w:rPr>
        <w:t xml:space="preserve"> </w:t>
      </w:r>
      <w:r w:rsidRPr="00744296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744296">
        <w:rPr>
          <w:rFonts w:eastAsiaTheme="minorEastAsia"/>
          <w:lang w:eastAsia="ru-RU"/>
        </w:rPr>
        <w:t>(утверждено приказом №90/1 от 30.08.2019г.)</w:t>
      </w:r>
    </w:p>
    <w:p w:rsidR="00744296" w:rsidRPr="00744296" w:rsidRDefault="00744296" w:rsidP="00744296">
      <w:pPr>
        <w:numPr>
          <w:ilvl w:val="0"/>
          <w:numId w:val="4"/>
        </w:numPr>
        <w:suppressAutoHyphens w:val="0"/>
        <w:spacing w:after="200" w:line="276" w:lineRule="auto"/>
        <w:rPr>
          <w:lang w:eastAsia="ru-RU"/>
        </w:rPr>
      </w:pPr>
      <w:r w:rsidRPr="00744296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744296">
        <w:rPr>
          <w:rFonts w:eastAsiaTheme="minorEastAsia"/>
          <w:lang w:eastAsia="ru-RU"/>
        </w:rPr>
        <w:t>(утверждено приказом №82 от 27.08.2024г.)</w:t>
      </w:r>
    </w:p>
    <w:p w:rsidR="001621B8" w:rsidRPr="0041728D" w:rsidRDefault="001621B8" w:rsidP="0041728D">
      <w:pPr>
        <w:numPr>
          <w:ilvl w:val="0"/>
          <w:numId w:val="4"/>
        </w:numPr>
        <w:suppressAutoHyphens w:val="0"/>
        <w:spacing w:after="200" w:line="276" w:lineRule="auto"/>
        <w:rPr>
          <w:lang w:eastAsia="ru-RU"/>
        </w:rPr>
      </w:pPr>
      <w:r w:rsidRPr="0041728D">
        <w:rPr>
          <w:bCs/>
        </w:rPr>
        <w:t xml:space="preserve">Предлагаемая программа ориентирована на учебник и рабочую тетрадь: </w:t>
      </w:r>
      <w:r w:rsidRPr="0041728D">
        <w:t xml:space="preserve">Якубовская Э.В., Коршунова Я.В. Русский язык. 4 класс. </w:t>
      </w:r>
      <w:r w:rsidRPr="0041728D">
        <w:rPr>
          <w:bCs/>
        </w:rPr>
        <w:t>Учебник для общеобразовательных организаций, реализующих адаптированные основные общеобразовательные программы. В 2-х частях – М. «Просвещение», 2023.</w:t>
      </w:r>
    </w:p>
    <w:p w:rsidR="007A0DAC" w:rsidRPr="0041728D" w:rsidRDefault="007A0DAC" w:rsidP="007A0DAC">
      <w:pPr>
        <w:jc w:val="both"/>
      </w:pPr>
      <w:r w:rsidRPr="0041728D">
        <w:rPr>
          <w:b/>
        </w:rPr>
        <w:t>Задачи курса:</w:t>
      </w:r>
    </w:p>
    <w:p w:rsidR="007A0DAC" w:rsidRPr="0041728D" w:rsidRDefault="007A0DAC" w:rsidP="0041728D">
      <w:pPr>
        <w:jc w:val="both"/>
      </w:pPr>
      <w:r w:rsidRPr="0041728D"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7A0DAC" w:rsidRPr="0041728D" w:rsidRDefault="007A0DAC" w:rsidP="0041728D">
      <w:pPr>
        <w:jc w:val="both"/>
        <w:rPr>
          <w:rFonts w:eastAsia="Arial Unicode MS"/>
          <w:kern w:val="2"/>
        </w:rPr>
      </w:pPr>
      <w:r w:rsidRPr="0041728D">
        <w:t>формирование первоначальных «</w:t>
      </w:r>
      <w:proofErr w:type="spellStart"/>
      <w:r w:rsidRPr="0041728D">
        <w:t>дограмматических</w:t>
      </w:r>
      <w:proofErr w:type="spellEnd"/>
      <w:r w:rsidRPr="0041728D">
        <w:t>» понятий и развитие коммуникативно-речевых навыков;</w:t>
      </w:r>
    </w:p>
    <w:p w:rsidR="007A0DAC" w:rsidRPr="0041728D" w:rsidRDefault="007A0DAC" w:rsidP="0041728D">
      <w:pPr>
        <w:jc w:val="both"/>
      </w:pPr>
      <w:r w:rsidRPr="0041728D">
        <w:rPr>
          <w:rFonts w:eastAsia="Arial Unicode MS"/>
          <w:kern w:val="2"/>
        </w:rPr>
        <w:t>овладение различными доступными средствами устной и письменной</w:t>
      </w:r>
      <w:r w:rsidRPr="0041728D">
        <w:t xml:space="preserve"> коммуникации для решения практико-ориентированных задач;</w:t>
      </w:r>
    </w:p>
    <w:p w:rsidR="007A0DAC" w:rsidRPr="0041728D" w:rsidRDefault="007A0DAC" w:rsidP="0041728D">
      <w:pPr>
        <w:jc w:val="both"/>
      </w:pPr>
      <w:r w:rsidRPr="0041728D">
        <w:t>коррекция недостатков речевой и мыслительной деятельности;</w:t>
      </w:r>
    </w:p>
    <w:p w:rsidR="007A0DAC" w:rsidRPr="0041728D" w:rsidRDefault="007A0DAC" w:rsidP="0041728D">
      <w:pPr>
        <w:jc w:val="both"/>
      </w:pPr>
      <w:r w:rsidRPr="0041728D"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7A0DAC" w:rsidRPr="0041728D" w:rsidRDefault="007A0DAC" w:rsidP="0041728D">
      <w:pPr>
        <w:jc w:val="both"/>
      </w:pPr>
      <w:r w:rsidRPr="0041728D">
        <w:t>развитие навыков устной коммуникации;</w:t>
      </w:r>
    </w:p>
    <w:p w:rsidR="007A0DAC" w:rsidRPr="0041728D" w:rsidRDefault="007A0DAC" w:rsidP="0041728D">
      <w:pPr>
        <w:jc w:val="both"/>
      </w:pPr>
      <w:r w:rsidRPr="0041728D">
        <w:t xml:space="preserve">формирование положительных нравственных качеств и свойств личности. </w:t>
      </w:r>
    </w:p>
    <w:p w:rsidR="007A0DAC" w:rsidRPr="0041728D" w:rsidRDefault="007A0DAC" w:rsidP="0041728D">
      <w:pPr>
        <w:spacing w:before="120"/>
        <w:jc w:val="both"/>
        <w:rPr>
          <w:b/>
        </w:rPr>
      </w:pPr>
      <w:r w:rsidRPr="0041728D">
        <w:lastRenderedPageBreak/>
        <w:t>Обучение русскому языку в начальных классах предусматривает включение в учебную программу раздела:</w:t>
      </w:r>
      <w:r w:rsidRPr="0041728D">
        <w:rPr>
          <w:b/>
        </w:rPr>
        <w:t xml:space="preserve"> «Практические грамматические упражнения и развитие речи».</w:t>
      </w:r>
    </w:p>
    <w:p w:rsidR="007A0DAC" w:rsidRPr="0041728D" w:rsidRDefault="007A0DAC" w:rsidP="0041728D">
      <w:pPr>
        <w:pStyle w:val="a4"/>
        <w:jc w:val="center"/>
        <w:rPr>
          <w:rFonts w:eastAsia="TimesNewRomanPSMT"/>
          <w:color w:val="000000"/>
          <w:sz w:val="24"/>
        </w:rPr>
      </w:pPr>
      <w:r w:rsidRPr="0041728D">
        <w:rPr>
          <w:b/>
          <w:sz w:val="24"/>
        </w:rPr>
        <w:t xml:space="preserve">Общая характеристика учебного предмета </w:t>
      </w:r>
    </w:p>
    <w:p w:rsidR="007A0DAC" w:rsidRPr="0041728D" w:rsidRDefault="007A0DAC" w:rsidP="0041728D">
      <w:pPr>
        <w:pStyle w:val="a4"/>
        <w:ind w:left="17"/>
        <w:rPr>
          <w:rFonts w:eastAsia="TimesNewRomanPSMT"/>
          <w:color w:val="000000"/>
          <w:sz w:val="24"/>
        </w:rPr>
      </w:pPr>
      <w:r w:rsidRPr="0041728D">
        <w:rPr>
          <w:rFonts w:eastAsia="TimesNewRomanPSMT"/>
          <w:color w:val="000000"/>
          <w:sz w:val="24"/>
        </w:rPr>
        <w:t xml:space="preserve">Основными критериями отбора материала по русскому языку, рекомендованного </w:t>
      </w:r>
      <w:r w:rsidR="001621B8" w:rsidRPr="0041728D">
        <w:rPr>
          <w:rFonts w:eastAsia="TimesNewRomanPSMT"/>
          <w:color w:val="000000"/>
          <w:sz w:val="24"/>
        </w:rPr>
        <w:t xml:space="preserve">для изучения в начальной школе </w:t>
      </w:r>
      <w:r w:rsidRPr="0041728D">
        <w:rPr>
          <w:rFonts w:eastAsia="TimesNewRomanPSMT"/>
          <w:color w:val="000000"/>
          <w:sz w:val="24"/>
        </w:rPr>
        <w:t xml:space="preserve">в соответствии с требованиями ФГОС образования обучающихся с </w:t>
      </w:r>
      <w:proofErr w:type="spellStart"/>
      <w:r w:rsidRPr="0041728D">
        <w:rPr>
          <w:rFonts w:eastAsia="TimesNewRomanPSMT"/>
          <w:color w:val="000000"/>
          <w:sz w:val="24"/>
        </w:rPr>
        <w:t>умственнои</w:t>
      </w:r>
      <w:proofErr w:type="spellEnd"/>
      <w:r w:rsidRPr="0041728D">
        <w:rPr>
          <w:rFonts w:eastAsia="TimesNewRomanPSMT"/>
          <w:color w:val="000000"/>
          <w:sz w:val="24"/>
        </w:rPr>
        <w:t xml:space="preserve">̆ отсталостью (интеллектуальными нарушениями) и </w:t>
      </w:r>
      <w:proofErr w:type="spellStart"/>
      <w:r w:rsidRPr="0041728D">
        <w:rPr>
          <w:rFonts w:eastAsia="TimesNewRomanPSMT"/>
          <w:color w:val="000000"/>
          <w:sz w:val="24"/>
        </w:rPr>
        <w:t>ПрАООП</w:t>
      </w:r>
      <w:proofErr w:type="spellEnd"/>
      <w:r w:rsidRPr="0041728D">
        <w:rPr>
          <w:rFonts w:eastAsia="TimesNewRomanPSMT"/>
          <w:color w:val="000000"/>
          <w:sz w:val="24"/>
        </w:rPr>
        <w:t xml:space="preserve">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</w:t>
      </w:r>
      <w:proofErr w:type="spellStart"/>
      <w:r w:rsidRPr="0041728D">
        <w:rPr>
          <w:rFonts w:eastAsia="TimesNewRomanPSMT"/>
          <w:color w:val="000000"/>
          <w:sz w:val="24"/>
        </w:rPr>
        <w:t>теснои</w:t>
      </w:r>
      <w:proofErr w:type="spellEnd"/>
      <w:r w:rsidRPr="0041728D">
        <w:rPr>
          <w:rFonts w:eastAsia="TimesNewRomanPSMT"/>
          <w:color w:val="000000"/>
          <w:sz w:val="24"/>
        </w:rPr>
        <w:t xml:space="preserve">̆ связи изучения курса с жизненным опытом обучающихся, формированием у них готовности к использованию полученных знаний на практике, при решении соответствующих возрасту жизненных задач из </w:t>
      </w:r>
      <w:proofErr w:type="spellStart"/>
      <w:r w:rsidRPr="0041728D">
        <w:rPr>
          <w:rFonts w:eastAsia="TimesNewRomanPSMT"/>
          <w:color w:val="000000"/>
          <w:sz w:val="24"/>
        </w:rPr>
        <w:t>ближайшего</w:t>
      </w:r>
      <w:proofErr w:type="spellEnd"/>
      <w:r w:rsidRPr="0041728D">
        <w:rPr>
          <w:rFonts w:eastAsia="TimesNewRomanPSMT"/>
          <w:color w:val="000000"/>
          <w:sz w:val="24"/>
        </w:rPr>
        <w:t xml:space="preserve"> социального окружения. Программа обучения носит элементарно-</w:t>
      </w:r>
      <w:proofErr w:type="spellStart"/>
      <w:r w:rsidRPr="0041728D">
        <w:rPr>
          <w:rFonts w:eastAsia="TimesNewRomanPSMT"/>
          <w:color w:val="000000"/>
          <w:sz w:val="24"/>
        </w:rPr>
        <w:t>практическии</w:t>
      </w:r>
      <w:proofErr w:type="spellEnd"/>
      <w:r w:rsidRPr="0041728D">
        <w:rPr>
          <w:rFonts w:eastAsia="TimesNewRomanPSMT"/>
          <w:color w:val="000000"/>
          <w:sz w:val="24"/>
        </w:rPr>
        <w:t xml:space="preserve">̆ характер, при этом ведущим коррекционным принципом, является принцип </w:t>
      </w:r>
      <w:proofErr w:type="spellStart"/>
      <w:r w:rsidRPr="0041728D">
        <w:rPr>
          <w:rFonts w:eastAsia="TimesNewRomanPSMT"/>
          <w:color w:val="000000"/>
          <w:sz w:val="24"/>
        </w:rPr>
        <w:t>коммуникативнои</w:t>
      </w:r>
      <w:proofErr w:type="spellEnd"/>
      <w:r w:rsidRPr="0041728D">
        <w:rPr>
          <w:rFonts w:eastAsia="TimesNewRomanPSMT"/>
          <w:color w:val="000000"/>
          <w:sz w:val="24"/>
        </w:rPr>
        <w:t>̆ направленности.</w:t>
      </w:r>
    </w:p>
    <w:p w:rsidR="007A0DAC" w:rsidRPr="0041728D" w:rsidRDefault="007A0DAC" w:rsidP="0041728D">
      <w:pPr>
        <w:pStyle w:val="a4"/>
        <w:ind w:left="17"/>
        <w:rPr>
          <w:b/>
          <w:sz w:val="24"/>
        </w:rPr>
      </w:pPr>
      <w:r w:rsidRPr="0041728D">
        <w:rPr>
          <w:rFonts w:eastAsia="TimesNewRomanPSMT"/>
          <w:color w:val="000000"/>
          <w:sz w:val="24"/>
        </w:rPr>
        <w:t>Содержание обучения представлено в учебнике тремя уровнями усвоения программного материала, это позволяет учителю осуществить дифференцированный подход в выборе учебных заданий и речевого материала для каждого ученика на каждом уровне. Также предполагается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звена.</w:t>
      </w:r>
    </w:p>
    <w:p w:rsidR="007A0DAC" w:rsidRPr="0041728D" w:rsidRDefault="007A0DAC" w:rsidP="007A0DAC">
      <w:pPr>
        <w:pStyle w:val="a4"/>
        <w:ind w:left="708"/>
        <w:jc w:val="center"/>
        <w:rPr>
          <w:sz w:val="24"/>
        </w:rPr>
      </w:pPr>
      <w:r w:rsidRPr="0041728D">
        <w:rPr>
          <w:b/>
          <w:sz w:val="24"/>
        </w:rPr>
        <w:t xml:space="preserve"> Место учебного предмета в учебном плане.</w:t>
      </w:r>
    </w:p>
    <w:p w:rsidR="007A0DAC" w:rsidRPr="0041728D" w:rsidRDefault="007A0DAC" w:rsidP="007A0DAC">
      <w:r w:rsidRPr="0041728D">
        <w:t>Учебный курс по русскому языку в начальной школе рассчитан на 4 года обучения.</w:t>
      </w:r>
    </w:p>
    <w:p w:rsidR="007A0DAC" w:rsidRPr="0041728D" w:rsidRDefault="007A0DAC" w:rsidP="007A0DAC">
      <w:r w:rsidRPr="0041728D">
        <w:t xml:space="preserve">Продолжительность изучения курса «Русский язык» </w:t>
      </w:r>
      <w:r w:rsidR="001621B8" w:rsidRPr="0041728D">
        <w:t>34 учебные недели:</w:t>
      </w:r>
      <w:r w:rsidRPr="0041728D">
        <w:t xml:space="preserve"> 4 ч. в </w:t>
      </w:r>
      <w:proofErr w:type="gramStart"/>
      <w:r w:rsidRPr="0041728D">
        <w:t xml:space="preserve">неделю, </w:t>
      </w:r>
      <w:r w:rsidR="0041728D">
        <w:t xml:space="preserve"> </w:t>
      </w:r>
      <w:r w:rsidRPr="0041728D">
        <w:t>13</w:t>
      </w:r>
      <w:r w:rsidR="001621B8" w:rsidRPr="0041728D">
        <w:t>6</w:t>
      </w:r>
      <w:proofErr w:type="gramEnd"/>
      <w:r w:rsidRPr="0041728D">
        <w:t xml:space="preserve"> час</w:t>
      </w:r>
      <w:r w:rsidR="001621B8" w:rsidRPr="0041728D">
        <w:t>ов в год.</w:t>
      </w:r>
    </w:p>
    <w:p w:rsidR="007A0DAC" w:rsidRPr="0041728D" w:rsidRDefault="007A0DAC" w:rsidP="00FD0AEE">
      <w:pPr>
        <w:pStyle w:val="a4"/>
        <w:jc w:val="center"/>
        <w:rPr>
          <w:b/>
          <w:bCs/>
          <w:sz w:val="24"/>
        </w:rPr>
      </w:pPr>
      <w:r w:rsidRPr="0041728D">
        <w:rPr>
          <w:b/>
          <w:sz w:val="24"/>
        </w:rPr>
        <w:t>Планируемые личн</w:t>
      </w:r>
      <w:r w:rsidR="001621B8" w:rsidRPr="0041728D">
        <w:rPr>
          <w:b/>
          <w:sz w:val="24"/>
        </w:rPr>
        <w:t xml:space="preserve">остные и предметные результаты </w:t>
      </w:r>
      <w:r w:rsidRPr="0041728D">
        <w:rPr>
          <w:b/>
          <w:sz w:val="24"/>
        </w:rPr>
        <w:t>освоения предмета «Русский язык».</w:t>
      </w:r>
    </w:p>
    <w:p w:rsidR="007A0DAC" w:rsidRPr="0041728D" w:rsidRDefault="007A0DAC" w:rsidP="007A0DAC">
      <w:pPr>
        <w:jc w:val="both"/>
      </w:pPr>
      <w:r w:rsidRPr="0041728D">
        <w:rPr>
          <w:b/>
        </w:rPr>
        <w:t>Личностные: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положительное отношение к школе, к урокам русского языка;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проявление интереса к языковой и речевой деятельности;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расширение представлений о многообразии окружающего мира;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доброжелательное отношение к одноклассникам, сочувствие, сопереживание, отзывчивость и др.;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умение проговаривать вслух последовательность производимых действий, опираясь на вопросы учителя;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оценка результатов своих действий и действий одноклассников, производимая совместно с учителем;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ориентироваться в тетрадях, прописях;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понимать с помощью учителя знаки, символы, схемы, приведённые в прописях, учебных пособиях, учебных материалах;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под руководством учителя работать с информацией, представленной в разных формах (текст, рисунок, таблица, схема);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осуществлять под руководством учителя поиск нужной информации в учебных пособиях;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понимать заданный вопрос, в соответствии с ним строить ответ в устной форме;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слушать собеседника и понимать речь других;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оформлять свои мысли в устной форме на уровне предложения (нескольких предложений);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принимать участие в диалоге;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</w:pPr>
      <w:r w:rsidRPr="0041728D">
        <w:t>принимать участие в работе парами и группами;</w:t>
      </w:r>
    </w:p>
    <w:p w:rsidR="007A0DAC" w:rsidRPr="0041728D" w:rsidRDefault="007A0DAC" w:rsidP="00FD0AEE">
      <w:pPr>
        <w:tabs>
          <w:tab w:val="left" w:pos="0"/>
          <w:tab w:val="left" w:pos="284"/>
        </w:tabs>
        <w:jc w:val="both"/>
        <w:rPr>
          <w:b/>
          <w:u w:val="single"/>
        </w:rPr>
      </w:pPr>
      <w:r w:rsidRPr="0041728D">
        <w:t>оценивать собственное поведение и поведение окружающих, использовать в общении правила вежливости.</w:t>
      </w:r>
    </w:p>
    <w:p w:rsidR="007A0DAC" w:rsidRPr="0041728D" w:rsidRDefault="007A0DAC" w:rsidP="007A0DAC">
      <w:pPr>
        <w:jc w:val="center"/>
        <w:rPr>
          <w:b/>
          <w:u w:val="single"/>
        </w:rPr>
      </w:pPr>
    </w:p>
    <w:p w:rsidR="007A0DAC" w:rsidRPr="0041728D" w:rsidRDefault="007A0DAC" w:rsidP="007A0DAC">
      <w:pPr>
        <w:jc w:val="center"/>
        <w:rPr>
          <w:u w:val="single"/>
        </w:rPr>
      </w:pPr>
      <w:r w:rsidRPr="0041728D">
        <w:rPr>
          <w:b/>
          <w:u w:val="single"/>
        </w:rPr>
        <w:lastRenderedPageBreak/>
        <w:t>Планируемые предметные результаты</w:t>
      </w:r>
    </w:p>
    <w:p w:rsidR="007A0DAC" w:rsidRPr="0041728D" w:rsidRDefault="007A0DAC" w:rsidP="007A0DAC">
      <w:pPr>
        <w:jc w:val="center"/>
        <w:rPr>
          <w:u w:val="single"/>
        </w:rPr>
      </w:pP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rPr>
          <w:b/>
          <w:u w:val="single"/>
        </w:rPr>
        <w:t>Минимальный уровень: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 xml:space="preserve">различение гласных и согласных звуков и букв; 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 xml:space="preserve">ударных и безударных согласных звуков; 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>деление слов на слоги для переноса;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>списывание по слогам и целыми словами с рукописного и печатного текста;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>запись под диктовку слов и коротких предложений (2-4 слова);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>дифференциация и подбор слов, обозначающих предметы, действия, признаки;</w:t>
      </w:r>
    </w:p>
    <w:p w:rsidR="007A0DAC" w:rsidRPr="0041728D" w:rsidRDefault="007A0DAC" w:rsidP="00FD0AEE">
      <w:pPr>
        <w:pStyle w:val="p16"/>
        <w:shd w:val="clear" w:color="auto" w:fill="FFFFFF"/>
        <w:spacing w:before="0" w:after="0"/>
        <w:jc w:val="both"/>
      </w:pPr>
      <w:r w:rsidRPr="0041728D">
        <w:t>составление предложений.</w:t>
      </w:r>
    </w:p>
    <w:p w:rsidR="007A0DAC" w:rsidRPr="0041728D" w:rsidRDefault="007A0DAC" w:rsidP="00FD0AEE">
      <w:pPr>
        <w:jc w:val="both"/>
        <w:rPr>
          <w:b/>
          <w:u w:val="single"/>
        </w:rPr>
      </w:pPr>
      <w:r w:rsidRPr="0041728D">
        <w:rPr>
          <w:b/>
          <w:u w:val="single"/>
        </w:rPr>
        <w:t>Достаточный уровень: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 xml:space="preserve">различение звуков и букв; 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>характеристика гласных и согласных звуков с опорой на образец и опорную схему;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>списывание рукописного и печатного текста целыми словами с орфографическим проговариванием;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>запись под диктовку текста, включающего слова с изученными орфограммами (30-35 слов);</w:t>
      </w:r>
    </w:p>
    <w:p w:rsidR="00FD0AEE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proofErr w:type="spellStart"/>
      <w:r w:rsidRPr="0041728D">
        <w:t>ифференциация</w:t>
      </w:r>
      <w:proofErr w:type="spellEnd"/>
      <w:r w:rsidRPr="0041728D">
        <w:t xml:space="preserve">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>деление текста на предложения;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</w:pPr>
      <w:r w:rsidRPr="0041728D">
        <w:t>выделение темы текста (о чём идет речь), выбор одного заголовка из нескольких, подходящего по смыслу;</w:t>
      </w:r>
    </w:p>
    <w:p w:rsidR="001621B8" w:rsidRPr="0041728D" w:rsidRDefault="001621B8" w:rsidP="00FD0AEE">
      <w:pPr>
        <w:pStyle w:val="p15"/>
        <w:shd w:val="clear" w:color="auto" w:fill="FFFFFF"/>
        <w:spacing w:before="0" w:after="0" w:line="276" w:lineRule="auto"/>
        <w:jc w:val="both"/>
        <w:rPr>
          <w:b/>
          <w:i/>
        </w:rPr>
      </w:pPr>
      <w:r w:rsidRPr="0041728D">
        <w:t>самостоятельная запись 3-4 предложений из составленного текста после его анализа;</w:t>
      </w:r>
    </w:p>
    <w:p w:rsidR="001621B8" w:rsidRPr="0041728D" w:rsidRDefault="001621B8" w:rsidP="00FD0AEE">
      <w:pPr>
        <w:pStyle w:val="p28"/>
        <w:shd w:val="clear" w:color="auto" w:fill="FFFFFF"/>
        <w:spacing w:before="0" w:after="0" w:line="276" w:lineRule="auto"/>
        <w:jc w:val="both"/>
      </w:pPr>
      <w:r w:rsidRPr="0041728D">
        <w:t>составление рассказов с опорой на картинный или картинно-символический план.</w:t>
      </w:r>
    </w:p>
    <w:p w:rsidR="007A0DAC" w:rsidRPr="0041728D" w:rsidRDefault="007A0DAC" w:rsidP="001621B8">
      <w:pPr>
        <w:jc w:val="center"/>
        <w:rPr>
          <w:b/>
          <w:bCs/>
        </w:rPr>
      </w:pPr>
      <w:r w:rsidRPr="0041728D">
        <w:rPr>
          <w:b/>
          <w:bCs/>
        </w:rPr>
        <w:t>СОДЕРЖАНИЕ УЧЕБНОГО ПРЕДМЕТА</w:t>
      </w:r>
    </w:p>
    <w:p w:rsidR="007A0DAC" w:rsidRPr="0041728D" w:rsidRDefault="007A0DAC" w:rsidP="007A0DAC">
      <w:pPr>
        <w:spacing w:line="360" w:lineRule="auto"/>
        <w:jc w:val="center"/>
        <w:rPr>
          <w:b/>
          <w:bCs/>
        </w:rPr>
      </w:pPr>
      <w:r w:rsidRPr="0041728D">
        <w:rPr>
          <w:b/>
          <w:bCs/>
        </w:rPr>
        <w:t>4 КЛАСС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701"/>
      </w:tblGrid>
      <w:tr w:rsidR="007A0DAC" w:rsidRPr="0041728D" w:rsidTr="007E4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rPr>
                <w:b/>
                <w:bCs/>
              </w:rPr>
            </w:pPr>
            <w:r w:rsidRPr="0041728D">
              <w:rPr>
                <w:b/>
                <w:bCs/>
              </w:rPr>
              <w:t xml:space="preserve">Тема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ind w:firstLine="709"/>
              <w:jc w:val="both"/>
            </w:pPr>
            <w:r w:rsidRPr="0041728D">
              <w:rPr>
                <w:b/>
                <w:bCs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spacing w:line="360" w:lineRule="auto"/>
              <w:jc w:val="center"/>
              <w:rPr>
                <w:bCs/>
              </w:rPr>
            </w:pPr>
            <w:r w:rsidRPr="0041728D">
              <w:rPr>
                <w:b/>
                <w:bCs/>
              </w:rPr>
              <w:t>Количество часов</w:t>
            </w:r>
          </w:p>
        </w:tc>
      </w:tr>
      <w:tr w:rsidR="007A0DAC" w:rsidRPr="0041728D" w:rsidTr="007E4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rPr>
                <w:bCs/>
              </w:rPr>
            </w:pPr>
            <w:r w:rsidRPr="0041728D">
              <w:rPr>
                <w:b/>
                <w:bCs/>
              </w:rPr>
              <w:t xml:space="preserve">Повторение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выделение предложения из текста;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определение о ком или о чём говорится в предложении;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работа с незаконченным предложением;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работа с деформированным предложением (слова даны в исходной форме);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самостоятельное составление предложений на основе картинок, темы, собственного опыта;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составление диалога из данных реплик;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чтение диалога с соответствующей интонацией;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выделение в предложении названий предметов, действий, признаков;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постановка вопросов к словам.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 w:rsidP="0091418E">
            <w:pPr>
              <w:spacing w:line="360" w:lineRule="auto"/>
              <w:jc w:val="center"/>
              <w:rPr>
                <w:bCs/>
              </w:rPr>
            </w:pPr>
            <w:r w:rsidRPr="0041728D">
              <w:rPr>
                <w:bCs/>
              </w:rPr>
              <w:t>1</w:t>
            </w:r>
            <w:r w:rsidR="0091418E" w:rsidRPr="0041728D">
              <w:rPr>
                <w:bCs/>
              </w:rPr>
              <w:t>2</w:t>
            </w:r>
          </w:p>
        </w:tc>
      </w:tr>
      <w:tr w:rsidR="007A0DAC" w:rsidRPr="0041728D" w:rsidTr="007E4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rPr>
                <w:b/>
                <w:bCs/>
              </w:rPr>
            </w:pPr>
            <w:r w:rsidRPr="0041728D">
              <w:rPr>
                <w:b/>
                <w:bCs/>
              </w:rPr>
              <w:t>Звуки и буквы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Гласные и согласные звуки;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 xml:space="preserve"> ударение, ударные и безударные гласные;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твёрдые и мягкие согласные;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lastRenderedPageBreak/>
              <w:t>буква ь на конце и в середине слова;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перенос слова с ь;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разделительный ь перед гласными и, е, ё, ю, я;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>звонкие и глухие согласные на конце слова;</w:t>
            </w:r>
          </w:p>
          <w:p w:rsidR="007A0DAC" w:rsidRPr="0041728D" w:rsidRDefault="007A0DAC" w:rsidP="00FD0AEE">
            <w:pPr>
              <w:jc w:val="both"/>
              <w:rPr>
                <w:bCs/>
              </w:rPr>
            </w:pPr>
            <w:r w:rsidRPr="0041728D">
              <w:rPr>
                <w:bCs/>
              </w:rPr>
              <w:t xml:space="preserve">написание сочетаний </w:t>
            </w:r>
            <w:proofErr w:type="spellStart"/>
            <w:r w:rsidRPr="0041728D">
              <w:rPr>
                <w:bCs/>
              </w:rPr>
              <w:t>жи</w:t>
            </w:r>
            <w:proofErr w:type="spellEnd"/>
            <w:r w:rsidRPr="0041728D">
              <w:rPr>
                <w:bCs/>
              </w:rPr>
              <w:t xml:space="preserve">-ши, </w:t>
            </w:r>
            <w:proofErr w:type="spellStart"/>
            <w:r w:rsidRPr="0041728D">
              <w:rPr>
                <w:bCs/>
              </w:rPr>
              <w:t>ча</w:t>
            </w:r>
            <w:proofErr w:type="spellEnd"/>
            <w:r w:rsidRPr="0041728D">
              <w:rPr>
                <w:bCs/>
              </w:rPr>
              <w:t>-ща, чу-</w:t>
            </w:r>
            <w:proofErr w:type="spellStart"/>
            <w:r w:rsidRPr="0041728D">
              <w:rPr>
                <w:bCs/>
              </w:rPr>
              <w:t>щу</w:t>
            </w:r>
            <w:proofErr w:type="spellEnd"/>
            <w:r w:rsidRPr="0041728D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spacing w:line="360" w:lineRule="auto"/>
              <w:jc w:val="center"/>
              <w:rPr>
                <w:bCs/>
              </w:rPr>
            </w:pPr>
            <w:r w:rsidRPr="0041728D">
              <w:rPr>
                <w:bCs/>
              </w:rPr>
              <w:lastRenderedPageBreak/>
              <w:t>36</w:t>
            </w:r>
          </w:p>
        </w:tc>
      </w:tr>
      <w:tr w:rsidR="007A0DAC" w:rsidRPr="0041728D" w:rsidTr="007E4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rPr>
                <w:b/>
                <w:bCs/>
              </w:rPr>
            </w:pPr>
            <w:r w:rsidRPr="0041728D">
              <w:rPr>
                <w:b/>
                <w:bCs/>
              </w:rPr>
              <w:lastRenderedPageBreak/>
              <w:t xml:space="preserve">Слово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группировка слов по категориям: названия предметов, действий, признаков. Постановка вопросов к словам в предложении. Составление словосочетаний по начальному слову и вопросу типа: рисую (кого?) птицу, рисую (кому?) брату, рисую (чем?) карандашом, рисую (на чём?) на листе;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названия признаков предмета. Определение признаков предмета по вопросам какой? какая? какое? какие?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названия признаков, обозначающих цвет, форму, величину, материал, вкус предмета и др. (холодный, твёрдый);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подбор слов, обозначающих ряд признаков одного предмета;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отгадывание предмета по его приз</w:t>
            </w:r>
            <w:r w:rsidR="0091418E" w:rsidRPr="0041728D">
              <w:rPr>
                <w:bCs/>
              </w:rPr>
              <w:t>накам: хитра, рыжая…; голодный</w:t>
            </w:r>
            <w:r w:rsidRPr="0041728D">
              <w:rPr>
                <w:bCs/>
              </w:rPr>
              <w:t>. Роль слова, обозначающего признаки в описании предмета;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выделение из предложения слов по вопросам;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образ</w:t>
            </w:r>
            <w:r w:rsidR="0091418E" w:rsidRPr="0041728D">
              <w:rPr>
                <w:bCs/>
              </w:rPr>
              <w:t xml:space="preserve">ование слов одной категории от </w:t>
            </w:r>
            <w:r w:rsidRPr="0041728D">
              <w:rPr>
                <w:bCs/>
              </w:rPr>
              <w:t>другой по вопросу или по образцу: петь – певец, красивый – красота;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подбор слов противоположных по значению;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распространение предложений словами различных категорий;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имена собственные. Большая буква в именах людей, кличках животных, в названиях улиц, сёл, городов, деревень. Знание домашнего адреса;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 xml:space="preserve">Предлог. Раздельное написание предлогов </w:t>
            </w:r>
            <w:proofErr w:type="gramStart"/>
            <w:r w:rsidRPr="0041728D">
              <w:rPr>
                <w:bCs/>
              </w:rPr>
              <w:t>с</w:t>
            </w:r>
            <w:proofErr w:type="gramEnd"/>
            <w:r w:rsidRPr="0041728D">
              <w:rPr>
                <w:bCs/>
              </w:rPr>
              <w:t xml:space="preserve"> другими словами. Предлоги до, за, про, без, около, перед.</w:t>
            </w:r>
          </w:p>
          <w:p w:rsidR="007A0DAC" w:rsidRPr="0041728D" w:rsidRDefault="00FD0AEE" w:rsidP="00FD0AEE">
            <w:pPr>
              <w:rPr>
                <w:bCs/>
              </w:rPr>
            </w:pPr>
            <w:r>
              <w:rPr>
                <w:bCs/>
              </w:rPr>
              <w:t>С</w:t>
            </w:r>
            <w:r w:rsidR="007A0DAC" w:rsidRPr="0041728D">
              <w:rPr>
                <w:bCs/>
              </w:rPr>
              <w:t>лова</w:t>
            </w:r>
            <w:r w:rsidR="0091418E" w:rsidRPr="0041728D">
              <w:rPr>
                <w:bCs/>
              </w:rPr>
              <w:t xml:space="preserve"> с непроверяемыми орфограммами </w:t>
            </w:r>
            <w:r w:rsidR="007A0DAC" w:rsidRPr="0041728D">
              <w:rPr>
                <w:bCs/>
              </w:rPr>
              <w:t>в корне. Подбор к ним родственных слов.</w:t>
            </w:r>
          </w:p>
          <w:p w:rsidR="007A0DAC" w:rsidRPr="0041728D" w:rsidRDefault="00FD0AEE" w:rsidP="00FD0AEE">
            <w:pPr>
              <w:rPr>
                <w:bCs/>
              </w:rPr>
            </w:pPr>
            <w:r>
              <w:rPr>
                <w:bCs/>
              </w:rPr>
              <w:t>С</w:t>
            </w:r>
            <w:r w:rsidR="007A0DAC" w:rsidRPr="0041728D">
              <w:rPr>
                <w:bCs/>
              </w:rPr>
              <w:t>ловарь.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spacing w:line="360" w:lineRule="auto"/>
              <w:jc w:val="center"/>
              <w:rPr>
                <w:bCs/>
              </w:rPr>
            </w:pPr>
            <w:r w:rsidRPr="0041728D">
              <w:rPr>
                <w:bCs/>
              </w:rPr>
              <w:t>54</w:t>
            </w:r>
          </w:p>
        </w:tc>
      </w:tr>
      <w:tr w:rsidR="007A0DAC" w:rsidRPr="0041728D" w:rsidTr="007E4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rPr>
                <w:b/>
                <w:bCs/>
              </w:rPr>
            </w:pPr>
            <w:r w:rsidRPr="0041728D">
              <w:rPr>
                <w:b/>
                <w:bCs/>
              </w:rPr>
              <w:t xml:space="preserve">Предложение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деление текста на предложения;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соблюдение паузы и интонации конца при выделении каждого предложения;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оформление предложения на письме;</w:t>
            </w:r>
          </w:p>
          <w:p w:rsidR="00FD0AEE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Основные признаки предложения: законченность мысли, порядок слов в предложении, связь слов в предложении;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работа с деформированным предложением;</w:t>
            </w:r>
          </w:p>
          <w:p w:rsidR="007A0DAC" w:rsidRPr="0041728D" w:rsidRDefault="007A0DAC" w:rsidP="00FD0AEE">
            <w:pPr>
              <w:rPr>
                <w:bCs/>
              </w:rPr>
            </w:pPr>
            <w:r w:rsidRPr="0041728D">
              <w:rPr>
                <w:bCs/>
              </w:rPr>
              <w:t>установление связи слов в предложении по вопросам;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-предложения, различные по интонации: повествовательные, вопросительные, восклицательные;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знаки препинания в конце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spacing w:line="360" w:lineRule="auto"/>
              <w:jc w:val="center"/>
              <w:rPr>
                <w:bCs/>
              </w:rPr>
            </w:pPr>
            <w:r w:rsidRPr="0041728D">
              <w:rPr>
                <w:bCs/>
              </w:rPr>
              <w:t>34</w:t>
            </w:r>
            <w:r w:rsidRPr="0041728D">
              <w:rPr>
                <w:b/>
              </w:rPr>
              <w:t xml:space="preserve"> </w:t>
            </w:r>
          </w:p>
        </w:tc>
      </w:tr>
      <w:tr w:rsidR="007A0DAC" w:rsidRPr="0041728D" w:rsidTr="007E4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rPr>
                <w:b/>
                <w:bCs/>
              </w:rPr>
            </w:pPr>
            <w:r w:rsidRPr="0041728D">
              <w:rPr>
                <w:b/>
              </w:rPr>
              <w:lastRenderedPageBreak/>
              <w:t>Связная письменная речь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работа с деформированным текстом;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определение темы текста;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списывание текста с заменой часто повторяющихся слов местоимениями и фразами-синонимами (заяц - он, заяц -трусишка). Подбор заголовка к тексту.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 составле</w:t>
            </w:r>
            <w:r w:rsidR="0091418E" w:rsidRPr="0041728D">
              <w:rPr>
                <w:bCs/>
              </w:rPr>
              <w:t xml:space="preserve">ние вопросов к тексту с опорой </w:t>
            </w:r>
            <w:r w:rsidRPr="0041728D">
              <w:rPr>
                <w:bCs/>
              </w:rPr>
              <w:t>на вопросительные слова;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письменный пересказ текста по составленным вопросам;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коллективное изложение текста по плану и опорным словам;</w:t>
            </w:r>
          </w:p>
          <w:p w:rsidR="007A0DAC" w:rsidRPr="0041728D" w:rsidRDefault="007A0DAC">
            <w:pPr>
              <w:ind w:firstLine="709"/>
              <w:rPr>
                <w:bCs/>
              </w:rPr>
            </w:pPr>
            <w:r w:rsidRPr="0041728D">
              <w:rPr>
                <w:bCs/>
              </w:rPr>
              <w:t>- коллективное составление рассказа по сюжетной картинке и опорным словам.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spacing w:line="360" w:lineRule="auto"/>
              <w:jc w:val="center"/>
              <w:rPr>
                <w:bCs/>
              </w:rPr>
            </w:pPr>
            <w:r w:rsidRPr="0041728D">
              <w:rPr>
                <w:bCs/>
              </w:rPr>
              <w:t>В течение года</w:t>
            </w:r>
          </w:p>
        </w:tc>
      </w:tr>
    </w:tbl>
    <w:p w:rsidR="007A0DAC" w:rsidRPr="0041728D" w:rsidRDefault="007A0DAC" w:rsidP="007A0DAC">
      <w:pPr>
        <w:jc w:val="center"/>
      </w:pPr>
    </w:p>
    <w:p w:rsidR="007A0DAC" w:rsidRPr="0041728D" w:rsidRDefault="007A0DAC" w:rsidP="007A0DAC">
      <w:pPr>
        <w:jc w:val="center"/>
        <w:rPr>
          <w:b/>
        </w:rPr>
      </w:pPr>
      <w:r w:rsidRPr="0041728D">
        <w:rPr>
          <w:b/>
        </w:rPr>
        <w:t>Календарно-тематическое планирование уроков русского языка</w:t>
      </w:r>
    </w:p>
    <w:p w:rsidR="007A0DAC" w:rsidRPr="0041728D" w:rsidRDefault="007A0DAC" w:rsidP="007A0DAC">
      <w:pPr>
        <w:jc w:val="center"/>
        <w:rPr>
          <w:b/>
        </w:rPr>
      </w:pPr>
      <w:r w:rsidRPr="0041728D">
        <w:rPr>
          <w:b/>
        </w:rPr>
        <w:t>в 4 классе</w:t>
      </w:r>
    </w:p>
    <w:p w:rsidR="007A0DAC" w:rsidRPr="0041728D" w:rsidRDefault="007A0DAC" w:rsidP="007A0DAC">
      <w:pPr>
        <w:jc w:val="center"/>
        <w:rPr>
          <w:b/>
        </w:rPr>
      </w:pPr>
      <w:r w:rsidRPr="0041728D">
        <w:rPr>
          <w:b/>
        </w:rPr>
        <w:t xml:space="preserve"> В неделю – 4 ч.                      </w:t>
      </w:r>
      <w:r w:rsidR="0091418E" w:rsidRPr="0041728D">
        <w:rPr>
          <w:b/>
        </w:rPr>
        <w:t>всего - 136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068"/>
        <w:gridCol w:w="878"/>
        <w:gridCol w:w="1559"/>
      </w:tblGrid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№ п/п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Содержание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 xml:space="preserve">Дата </w:t>
            </w: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b/>
              </w:rPr>
            </w:pPr>
            <w:r w:rsidRPr="0041728D"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Повторение. Предложение. Выделение предложения из текста.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Предложение законченное и незаконченное.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Завершение начатого предложения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Предложение и его схема. Распространение предложений.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Порядок слов в предложении.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6,7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Выделение в предложении названий предметов, действий и признаков.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>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Составление предложений по сюжетной картинке.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>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Составление предложений по предметной картинке.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 xml:space="preserve"> </w:t>
            </w: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>10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18E" w:rsidRPr="0041728D" w:rsidRDefault="0091418E">
            <w:pPr>
              <w:jc w:val="both"/>
            </w:pPr>
            <w:r w:rsidRPr="0041728D">
              <w:rPr>
                <w:b/>
              </w:rPr>
              <w:t>Контрольная</w:t>
            </w:r>
            <w:r w:rsidR="007A0DAC" w:rsidRPr="0041728D">
              <w:rPr>
                <w:b/>
              </w:rPr>
              <w:t xml:space="preserve"> работа.</w:t>
            </w:r>
            <w:r w:rsidR="007A0DAC" w:rsidRPr="0041728D">
              <w:t xml:space="preserve"> </w:t>
            </w:r>
          </w:p>
          <w:p w:rsidR="007A0DAC" w:rsidRPr="0041728D" w:rsidRDefault="007A0DAC">
            <w:pPr>
              <w:jc w:val="both"/>
            </w:pPr>
            <w:r w:rsidRPr="0041728D">
              <w:t xml:space="preserve">«Предложение».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>11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>12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Звуки и буквы. Алфавит. Расположение слов по алфавиту.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b/>
                <w:color w:val="000000"/>
              </w:rPr>
            </w:pPr>
            <w:r w:rsidRPr="0041728D">
              <w:t xml:space="preserve">13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Гласные и согласные звуки.</w:t>
            </w:r>
          </w:p>
          <w:p w:rsidR="007A0DAC" w:rsidRPr="0041728D" w:rsidRDefault="007A0DAC">
            <w:pPr>
              <w:jc w:val="both"/>
            </w:pPr>
            <w:r w:rsidRPr="0041728D">
              <w:t>Гласные звуки и буквы. Соотнесение количества гласных и слогов в слове.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>14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Ударные и безударные гласные. Различение ударных и безударных гласных в словах.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 xml:space="preserve">15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Правописание безударных гласных. Одинаковое написание гласных в ударной и безударной позиции.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bCs/>
                <w:color w:val="000000"/>
              </w:rPr>
            </w:pPr>
            <w:r w:rsidRPr="0041728D">
              <w:t xml:space="preserve">16,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Одинаковое написание гласных в ударной и безударной позиции.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 xml:space="preserve">17, 18, 19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 xml:space="preserve">Проверка безударной гласной в слове.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 xml:space="preserve"> </w:t>
            </w: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t xml:space="preserve">20, 21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Проверяемые и непроверяемые безударные гласные.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 xml:space="preserve">22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rPr>
                <w:b/>
              </w:rPr>
              <w:t>Контрольная работа</w:t>
            </w:r>
            <w:r w:rsidRPr="0041728D">
              <w:t xml:space="preserve"> «Звуки и буквы».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tabs>
                <w:tab w:val="left" w:pos="1065"/>
              </w:tabs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 xml:space="preserve">23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lastRenderedPageBreak/>
              <w:t>24</w:t>
            </w:r>
          </w:p>
          <w:p w:rsidR="007A0DAC" w:rsidRPr="0041728D" w:rsidRDefault="007A0DAC">
            <w:pPr>
              <w:jc w:val="both"/>
              <w:rPr>
                <w:color w:val="000000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Твёрдые и мягкие согласные. Различение твёрдых и мягких согласных перед гласными.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 xml:space="preserve">25, 26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Обозначение мягкости согласных на письме буквами   и, е, ё, ю, 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27,28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Буква мягкий знак (ь) на конце  и в середине слова.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29,30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Различение твёрдых и мягких согласных.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31</w:t>
            </w:r>
          </w:p>
          <w:p w:rsidR="007A0DAC" w:rsidRPr="0041728D" w:rsidRDefault="007A0DAC">
            <w:pPr>
              <w:jc w:val="both"/>
              <w:rPr>
                <w:color w:val="000000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 xml:space="preserve">Написание ЖИ-ШИ, </w:t>
            </w:r>
            <w:proofErr w:type="gramStart"/>
            <w:r w:rsidRPr="0041728D">
              <w:t>ЧА-ЩА</w:t>
            </w:r>
            <w:proofErr w:type="gramEnd"/>
            <w:r w:rsidRPr="0041728D">
              <w:t>, ЧУ-ЩУ в словах. Активизация словаря по теме.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32, 33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Написание ЖИ-ШИ, ЧА-ЩА, ЧУ-ЩУ в словах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7A0DAC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34, 35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Различение правил правописания в словах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DAC" w:rsidRPr="0041728D" w:rsidRDefault="007A0DAC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DAC" w:rsidRPr="0041728D" w:rsidRDefault="007A0DAC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36,37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Разделительный мягкий знак (ь) перед гласными   и, е, ё, ю, 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38,39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Перенос слов с разделительным мягким знаком и без него.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40,41,</w:t>
            </w:r>
          </w:p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Правило правописания слов с разделительным мягким знаком.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43,44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Различение сходных по буквам слов с разделительным мягким знаком и без него.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45,46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Мягкий знак для обозначения мягкости согласных и разделительный мягкий знак.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Разделительный мягкий знак. Закрепление знаний.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Контрольная работа «Разделительный мягкий знак».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49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Работа над ошибками. Звонкие и глухие согласные.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50,51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Различение звонких и глухих согласных в словах.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52,53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Правописание звонких и глухих согласных на конце слова.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54,55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Проверка написания звонких и глухих согласных на конце слова.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56,57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Различение правил проверки парных согласных и безударных гласных.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58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Контрольная работа «Парные звонкие и глухие согласные».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59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 xml:space="preserve">Работа над ошибками. Правила правописания в слове.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60,61,  62,63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Правила правописания в слове. Закрепление знаний.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Названия предметов, действий, признаков.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Названия предметов. Различение названий предметов по вопросам кто? что?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Различение названий предметов по вопросам кого? чего?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Различение названий предметов по вопросам кому? чему?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91418E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Различение названий предметов по вопросам кем? чем?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18E" w:rsidRPr="0041728D" w:rsidRDefault="0091418E" w:rsidP="0091418E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8E" w:rsidRPr="0041728D" w:rsidRDefault="0091418E" w:rsidP="0091418E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69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Различение названий предметов по вопросам о ком? о чём?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70,71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Выделение названий предметов в предложении.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72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Имена собственные.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73,74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b/>
              </w:rPr>
            </w:pPr>
            <w:r w:rsidRPr="0041728D">
              <w:t>Большая буква в именах, отчествах, фамилиях людей и кличках животных.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75,76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Большая буква в названиях городов, сёл, деревень, улиц.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77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Названия предметов. Закрепление  знаний.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78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Подготовка к контрольной работе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lastRenderedPageBreak/>
              <w:t>79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rPr>
                <w:b/>
              </w:rPr>
              <w:t>Контрольная работа</w:t>
            </w:r>
            <w:r w:rsidRPr="0041728D">
              <w:t xml:space="preserve"> «Названия предметов».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80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Работа над ошибками. Названия признаков.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81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Определение признаков предмета по вопросам какой? какая?  какое? какие?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82,83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Постановка вопросов к названиям признаков предмета.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84,85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Различение признаков, обозначающих цвет, форму, величину, материал, вкус предмета.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86,87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Подбор слов, обозначающих ряд признаков одного предмета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88, 89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Определение предмета по его признакам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90,91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Различение названий предметов, действий, признаков.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Постановка вопросов к словам в предложении.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Распространение предложений словами, обозначающими признаки предмета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Распространение предложений словами, обозначающими  предметы и признаки предмета по вопросам.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Подготовка к контрольной работе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rPr>
                <w:b/>
              </w:rPr>
              <w:t>Контрольная работа</w:t>
            </w:r>
            <w:r w:rsidRPr="0041728D">
              <w:t xml:space="preserve"> «Названия признаков».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Работа над ошибками. Предлоги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Предлоги</w:t>
            </w:r>
            <w:r w:rsidRPr="0041728D">
              <w:rPr>
                <w:b/>
                <w:i/>
              </w:rPr>
              <w:t xml:space="preserve"> по, к, от, над, под, о, в, на </w:t>
            </w:r>
            <w:r w:rsidRPr="0041728D">
              <w:t>со словами.</w:t>
            </w:r>
            <w:r w:rsidRPr="0041728D">
              <w:rPr>
                <w:b/>
                <w:i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99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 xml:space="preserve">Предлог  </w:t>
            </w:r>
            <w:r w:rsidRPr="0041728D">
              <w:rPr>
                <w:b/>
                <w:i/>
              </w:rPr>
              <w:t xml:space="preserve">из </w:t>
            </w:r>
            <w:r w:rsidRPr="0041728D">
              <w:t>со словами.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 xml:space="preserve">Предлог  </w:t>
            </w:r>
            <w:r w:rsidRPr="0041728D">
              <w:rPr>
                <w:b/>
                <w:i/>
              </w:rPr>
              <w:t xml:space="preserve">за </w:t>
            </w:r>
            <w:r w:rsidRPr="0041728D">
              <w:t>со словами.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 xml:space="preserve">Предлог  </w:t>
            </w:r>
            <w:r w:rsidRPr="0041728D">
              <w:rPr>
                <w:b/>
                <w:i/>
              </w:rPr>
              <w:t xml:space="preserve">без </w:t>
            </w:r>
            <w:r w:rsidRPr="0041728D">
              <w:t>со словами.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 xml:space="preserve">Предлог </w:t>
            </w:r>
            <w:r w:rsidRPr="0041728D">
              <w:rPr>
                <w:b/>
                <w:i/>
              </w:rPr>
              <w:t>до</w:t>
            </w:r>
            <w:r w:rsidRPr="0041728D">
              <w:t xml:space="preserve"> со словами.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 xml:space="preserve">Предлог </w:t>
            </w:r>
            <w:r w:rsidRPr="0041728D">
              <w:rPr>
                <w:b/>
                <w:i/>
              </w:rPr>
              <w:t xml:space="preserve">про </w:t>
            </w:r>
            <w:r w:rsidRPr="0041728D">
              <w:t>со словами.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Предлоги. Закрепление знаний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rPr>
                <w:b/>
              </w:rPr>
              <w:t>Контрольная работа «</w:t>
            </w:r>
            <w:r w:rsidRPr="0041728D">
              <w:t>Предлоги»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Работа над ошибками «Предлоги». Закрепление знаний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 xml:space="preserve">107, 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rPr>
                <w:color w:val="000000"/>
              </w:rPr>
              <w:t>Предложение. Выделение предложения из текста.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109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Деление текста на предложения.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111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Завершение начатого предложения.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113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114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Порядок слов в предложении.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116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117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Связь слов в предложении.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119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rPr>
                <w:b/>
              </w:rPr>
              <w:t xml:space="preserve">Контрольная работа </w:t>
            </w:r>
            <w:r w:rsidRPr="0041728D">
              <w:t>«Предложение»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 xml:space="preserve">Работа над ошибками. </w:t>
            </w:r>
          </w:p>
          <w:p w:rsidR="00403A9F" w:rsidRPr="0041728D" w:rsidRDefault="00403A9F" w:rsidP="00403A9F">
            <w:pPr>
              <w:jc w:val="both"/>
            </w:pPr>
            <w:r w:rsidRPr="0041728D">
              <w:t>Предложения разные по интонации.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121,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Вопросительные предложения.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123</w:t>
            </w:r>
          </w:p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Восклицательные предложения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03A9F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125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Разные по интонации предложения.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A9F" w:rsidRPr="0041728D" w:rsidRDefault="00403A9F" w:rsidP="00403A9F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9F" w:rsidRPr="0041728D" w:rsidRDefault="00403A9F" w:rsidP="00403A9F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rPr>
                <w:b/>
              </w:rPr>
              <w:t xml:space="preserve">Контрольная работа </w:t>
            </w:r>
            <w:r w:rsidRPr="0041728D">
              <w:t>«Предложение».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127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 xml:space="preserve">Работа над ошибками.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lastRenderedPageBreak/>
              <w:t>128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Повторение. Правописание гласных и согласных в слове.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129</w:t>
            </w:r>
          </w:p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130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Правописание гласных и согласных в слове.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131</w:t>
            </w:r>
          </w:p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132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Названия предметов, действий, признаков.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133</w:t>
            </w:r>
          </w:p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134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Предложение.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  <w:tr w:rsidR="004E49A9" w:rsidRPr="0041728D" w:rsidTr="007E4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135</w:t>
            </w:r>
          </w:p>
          <w:p w:rsidR="004E49A9" w:rsidRPr="0041728D" w:rsidRDefault="004E49A9" w:rsidP="004E49A9">
            <w:pPr>
              <w:jc w:val="both"/>
              <w:rPr>
                <w:color w:val="000000"/>
              </w:rPr>
            </w:pPr>
            <w:r w:rsidRPr="0041728D">
              <w:rPr>
                <w:color w:val="000000"/>
              </w:rPr>
              <w:t>136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Названия предметов, действий, признаков.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9A9" w:rsidRPr="0041728D" w:rsidRDefault="004E49A9" w:rsidP="004E49A9">
            <w:pPr>
              <w:jc w:val="both"/>
            </w:pPr>
            <w:r w:rsidRPr="0041728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A9" w:rsidRPr="0041728D" w:rsidRDefault="004E49A9" w:rsidP="004E49A9">
            <w:pPr>
              <w:jc w:val="both"/>
            </w:pPr>
          </w:p>
        </w:tc>
      </w:tr>
    </w:tbl>
    <w:p w:rsidR="007A0DAC" w:rsidRPr="0041728D" w:rsidRDefault="007A0DAC" w:rsidP="004E49A9">
      <w:pPr>
        <w:rPr>
          <w:b/>
          <w:u w:val="single"/>
        </w:rPr>
      </w:pPr>
      <w:r w:rsidRPr="0041728D">
        <w:rPr>
          <w:b/>
          <w:u w:val="single"/>
        </w:rPr>
        <w:t>Планируемые предметные результаты</w:t>
      </w:r>
    </w:p>
    <w:p w:rsidR="007A0DAC" w:rsidRPr="0041728D" w:rsidRDefault="007A0DAC" w:rsidP="007A0DAC">
      <w:pPr>
        <w:rPr>
          <w:b/>
          <w:u w:val="single"/>
        </w:rPr>
      </w:pPr>
      <w:r w:rsidRPr="0041728D">
        <w:rPr>
          <w:b/>
          <w:u w:val="single"/>
        </w:rPr>
        <w:t>Минимальный уровень</w:t>
      </w:r>
    </w:p>
    <w:p w:rsidR="007A0DAC" w:rsidRPr="0041728D" w:rsidRDefault="007A0DAC" w:rsidP="007A0DAC">
      <w:r w:rsidRPr="0041728D">
        <w:t>- деление слов на слоги для переноса;</w:t>
      </w:r>
    </w:p>
    <w:p w:rsidR="007A0DAC" w:rsidRPr="0041728D" w:rsidRDefault="007A0DAC" w:rsidP="007A0DAC">
      <w:r w:rsidRPr="0041728D">
        <w:t>-списывание по слогам и целыми словами с рукописного и печатного текста с орфографическим проговариванием;</w:t>
      </w:r>
    </w:p>
    <w:p w:rsidR="007A0DAC" w:rsidRPr="0041728D" w:rsidRDefault="007A0DAC" w:rsidP="007A0DAC">
      <w:r w:rsidRPr="0041728D">
        <w:t>- запись под диктовку слов и коротких предложений (2-4 слова) с изученными орфограммами;</w:t>
      </w:r>
    </w:p>
    <w:p w:rsidR="007A0DAC" w:rsidRPr="0041728D" w:rsidRDefault="007A0DAC" w:rsidP="007A0DAC">
      <w:r w:rsidRPr="0041728D">
        <w:t>- дифференциация и подбор слов, обозначающих предметы, действия, признаки;</w:t>
      </w:r>
    </w:p>
    <w:p w:rsidR="007A0DAC" w:rsidRPr="0041728D" w:rsidRDefault="007A0DAC" w:rsidP="007A0DAC">
      <w:r w:rsidRPr="0041728D">
        <w:t>- составление предложений, восстановление в них нарушенного порядка слов с ориентацией на серию сюжетных картинок;</w:t>
      </w:r>
    </w:p>
    <w:p w:rsidR="007A0DAC" w:rsidRPr="0041728D" w:rsidRDefault="007A0DAC" w:rsidP="007A0DAC">
      <w:r w:rsidRPr="0041728D">
        <w:t>- выделение из текста предложений на заданную тему;</w:t>
      </w:r>
    </w:p>
    <w:p w:rsidR="004E49A9" w:rsidRPr="0041728D" w:rsidRDefault="007A0DAC" w:rsidP="007A0DAC">
      <w:pPr>
        <w:rPr>
          <w:b/>
          <w:u w:val="single"/>
        </w:rPr>
      </w:pPr>
      <w:r w:rsidRPr="0041728D">
        <w:t>- участие в обсуждении темы текста и выбора заголовка к нему.</w:t>
      </w:r>
      <w:r w:rsidRPr="0041728D">
        <w:rPr>
          <w:b/>
          <w:u w:val="single"/>
        </w:rPr>
        <w:t xml:space="preserve"> </w:t>
      </w:r>
    </w:p>
    <w:p w:rsidR="007A0DAC" w:rsidRPr="0041728D" w:rsidRDefault="007A0DAC" w:rsidP="007A0DAC">
      <w:pPr>
        <w:rPr>
          <w:b/>
          <w:u w:val="single"/>
        </w:rPr>
      </w:pPr>
      <w:r w:rsidRPr="0041728D">
        <w:rPr>
          <w:b/>
          <w:u w:val="single"/>
        </w:rPr>
        <w:t>Достаточный уровень</w:t>
      </w:r>
    </w:p>
    <w:p w:rsidR="007A0DAC" w:rsidRPr="0041728D" w:rsidRDefault="007A0DAC" w:rsidP="007A0DAC">
      <w:r w:rsidRPr="0041728D">
        <w:t>- списывание рукописного и печатного текста целыми словами с орфографическим проговариванием;</w:t>
      </w:r>
    </w:p>
    <w:p w:rsidR="007A0DAC" w:rsidRPr="0041728D" w:rsidRDefault="007A0DAC" w:rsidP="007A0DAC">
      <w:r w:rsidRPr="0041728D">
        <w:t>- запись под диктовку текст, включающие слова с изученными орфограммами (30-35 слов);</w:t>
      </w:r>
    </w:p>
    <w:p w:rsidR="007A0DAC" w:rsidRPr="0041728D" w:rsidRDefault="007A0DAC" w:rsidP="007A0DAC">
      <w:r w:rsidRPr="0041728D">
        <w:t>- дифференциация и подбор слова с различных категорий по вопросу (название предметов, действий и признаков предметов);</w:t>
      </w:r>
    </w:p>
    <w:p w:rsidR="007A0DAC" w:rsidRPr="0041728D" w:rsidRDefault="007A0DAC" w:rsidP="007A0DAC">
      <w:r w:rsidRPr="0041728D">
        <w:t>- составление и распространение предложений, установление связи между словами с помощью учителя, постановка знаков препинания в конце;</w:t>
      </w:r>
    </w:p>
    <w:p w:rsidR="007A0DAC" w:rsidRPr="0041728D" w:rsidRDefault="007A0DAC" w:rsidP="007A0DAC">
      <w:r w:rsidRPr="0041728D">
        <w:t>- предложения (точка, восклицательный и вопросительный знаки);</w:t>
      </w:r>
    </w:p>
    <w:p w:rsidR="007A0DAC" w:rsidRPr="0041728D" w:rsidRDefault="007A0DAC" w:rsidP="007A0DAC">
      <w:r w:rsidRPr="0041728D">
        <w:t>- деление текста на предложения;</w:t>
      </w:r>
    </w:p>
    <w:p w:rsidR="007A0DAC" w:rsidRPr="0041728D" w:rsidRDefault="007A0DAC" w:rsidP="007A0DAC">
      <w:r w:rsidRPr="0041728D">
        <w:t xml:space="preserve">- выделение темы текста (о чём идёт речь), </w:t>
      </w:r>
      <w:proofErr w:type="spellStart"/>
      <w:r w:rsidRPr="0041728D">
        <w:t>озаглавливание</w:t>
      </w:r>
      <w:proofErr w:type="spellEnd"/>
      <w:r w:rsidRPr="0041728D">
        <w:t xml:space="preserve"> его;</w:t>
      </w:r>
    </w:p>
    <w:p w:rsidR="007A0DAC" w:rsidRPr="0041728D" w:rsidRDefault="001621B8" w:rsidP="007A0DAC">
      <w:pPr>
        <w:rPr>
          <w:u w:val="single"/>
        </w:rPr>
      </w:pPr>
      <w:r w:rsidRPr="0041728D">
        <w:t xml:space="preserve">- самостоятельная запись </w:t>
      </w:r>
      <w:r w:rsidR="007A0DAC" w:rsidRPr="0041728D">
        <w:t>3-4 предложений из составленного текста после его анализа</w:t>
      </w:r>
    </w:p>
    <w:p w:rsidR="004E49A9" w:rsidRPr="0041728D" w:rsidRDefault="004E49A9" w:rsidP="00BD753D">
      <w:pPr>
        <w:jc w:val="center"/>
      </w:pPr>
      <w:r w:rsidRPr="0041728D">
        <w:rPr>
          <w:b/>
          <w:bCs/>
          <w:caps/>
        </w:rPr>
        <w:t>ОПИСАНИЕ УЧЕБНО-МЕТОДИЧЕСКОго ОБЕСПЕЧЕНИЯ ОБРАЗОВАТЕЛЬНОЙ ДЕЯТЕЛЬНОСТИ</w:t>
      </w:r>
    </w:p>
    <w:p w:rsidR="00BD753D" w:rsidRDefault="004E49A9" w:rsidP="00BD753D">
      <w:pPr>
        <w:tabs>
          <w:tab w:val="left" w:pos="4215"/>
        </w:tabs>
        <w:rPr>
          <w:b/>
        </w:rPr>
      </w:pPr>
      <w:r w:rsidRPr="0041728D">
        <w:t xml:space="preserve">Якубовская Э.В., Коршунова Я.В. Русский язык. 4 класс. </w:t>
      </w:r>
      <w:r w:rsidRPr="0041728D">
        <w:rPr>
          <w:bCs/>
        </w:rPr>
        <w:t>Учебник для общеобразовательных организаций, реализующих адаптированные основные общеобразовательные программы. В 2-х частях – М. «Просвещение», 2023.</w:t>
      </w:r>
      <w:r w:rsidR="00BD753D" w:rsidRPr="00BD753D">
        <w:rPr>
          <w:b/>
        </w:rPr>
        <w:t xml:space="preserve"> </w:t>
      </w:r>
    </w:p>
    <w:p w:rsidR="00BD753D" w:rsidRPr="0041728D" w:rsidRDefault="00BD753D" w:rsidP="00BD753D">
      <w:pPr>
        <w:tabs>
          <w:tab w:val="left" w:pos="4215"/>
        </w:tabs>
        <w:rPr>
          <w:b/>
        </w:rPr>
      </w:pPr>
      <w:r w:rsidRPr="0041728D">
        <w:rPr>
          <w:b/>
        </w:rPr>
        <w:t>Электронные ресурсы</w:t>
      </w:r>
    </w:p>
    <w:p w:rsidR="00BD753D" w:rsidRPr="0041728D" w:rsidRDefault="00B37BC7" w:rsidP="00BD753D">
      <w:hyperlink r:id="rId6" w:history="1">
        <w:r w:rsidR="00BD753D" w:rsidRPr="0041728D">
          <w:rPr>
            <w:color w:val="0000FF"/>
            <w:u w:val="single"/>
          </w:rPr>
          <w:t>http://www.cofe.ru/read-ka/</w:t>
        </w:r>
      </w:hyperlink>
    </w:p>
    <w:p w:rsidR="00BD753D" w:rsidRPr="0041728D" w:rsidRDefault="00BD753D" w:rsidP="00BD753D">
      <w:pPr>
        <w:rPr>
          <w:b/>
          <w:bCs/>
          <w:color w:val="2D405E"/>
        </w:rPr>
      </w:pPr>
      <w:r w:rsidRPr="0041728D">
        <w:rPr>
          <w:b/>
          <w:bCs/>
          <w:color w:val="2D405E"/>
        </w:rPr>
        <w:t xml:space="preserve">Почитай –КА   </w:t>
      </w:r>
      <w:hyperlink r:id="rId7" w:tgtFrame="_blank" w:history="1">
        <w:r w:rsidRPr="0041728D">
          <w:rPr>
            <w:color w:val="081F94"/>
            <w:u w:val="single"/>
          </w:rPr>
          <w:t>http://www.cofe.ru/read-ka/</w:t>
        </w:r>
      </w:hyperlink>
      <w:r w:rsidRPr="0041728D">
        <w:rPr>
          <w:color w:val="2D405E"/>
        </w:rPr>
        <w:t xml:space="preserve"> Сказки, загадки, курьезы, необычные рассказы, стихи, рассказы, факты из жизни великих сказочников. Рубрики: «Ожерелье сказок», «Сказка на сладкое», «У нас в гостях поэт», «Великие и сказочники» и др.</w:t>
      </w:r>
    </w:p>
    <w:p w:rsidR="00BD753D" w:rsidRPr="0041728D" w:rsidRDefault="00BD753D" w:rsidP="00BD753D">
      <w:pPr>
        <w:spacing w:before="120" w:after="120"/>
        <w:rPr>
          <w:color w:val="2D405E"/>
        </w:rPr>
      </w:pPr>
      <w:r w:rsidRPr="0041728D">
        <w:rPr>
          <w:b/>
          <w:bCs/>
          <w:color w:val="2D405E"/>
        </w:rPr>
        <w:t>Солнышко</w:t>
      </w:r>
      <w:r w:rsidRPr="0041728D">
        <w:rPr>
          <w:color w:val="2D405E"/>
        </w:rPr>
        <w:t xml:space="preserve">                                                                                                                                                          </w:t>
      </w:r>
      <w:hyperlink r:id="rId8" w:tgtFrame="_blank" w:history="1">
        <w:r w:rsidRPr="0041728D">
          <w:rPr>
            <w:color w:val="081F94"/>
            <w:u w:val="single"/>
          </w:rPr>
          <w:t>http://www.solnet.ee/</w:t>
        </w:r>
      </w:hyperlink>
      <w:r w:rsidRPr="0041728D">
        <w:rPr>
          <w:color w:val="2D405E"/>
        </w:rPr>
        <w:t xml:space="preserve"> Детский портал «Солнышко»  был отмечен  Интернет-премиями  «</w:t>
      </w:r>
      <w:proofErr w:type="spellStart"/>
      <w:r w:rsidRPr="0041728D">
        <w:rPr>
          <w:color w:val="2D405E"/>
        </w:rPr>
        <w:t>Награда.ру</w:t>
      </w:r>
      <w:proofErr w:type="spellEnd"/>
      <w:r w:rsidRPr="0041728D">
        <w:rPr>
          <w:color w:val="2D405E"/>
        </w:rPr>
        <w:t xml:space="preserve">» в категории «Сайт для детей и </w:t>
      </w:r>
      <w:proofErr w:type="spellStart"/>
      <w:r w:rsidRPr="0041728D">
        <w:rPr>
          <w:color w:val="2D405E"/>
        </w:rPr>
        <w:t>юношества».Литература</w:t>
      </w:r>
      <w:proofErr w:type="spellEnd"/>
      <w:r w:rsidRPr="0041728D">
        <w:rPr>
          <w:color w:val="2D405E"/>
        </w:rPr>
        <w:t xml:space="preserve"> для чтения представлена в рубриках «Книга сказок», «Авторские сказки». Здесь собрано более полутора сотен произведений: сказки народов мира, авторские сказки, детские повести и рассказы на любой вкус.</w:t>
      </w:r>
    </w:p>
    <w:p w:rsidR="00BD753D" w:rsidRPr="0041728D" w:rsidRDefault="00BD753D" w:rsidP="00BD753D">
      <w:pPr>
        <w:spacing w:before="120" w:after="120"/>
      </w:pPr>
      <w:r w:rsidRPr="0041728D">
        <w:rPr>
          <w:b/>
          <w:bCs/>
          <w:color w:val="2D405E"/>
        </w:rPr>
        <w:lastRenderedPageBreak/>
        <w:t xml:space="preserve">Добрые сказки  </w:t>
      </w:r>
      <w:hyperlink r:id="rId9" w:tgtFrame="_blank" w:history="1">
        <w:r w:rsidRPr="0041728D">
          <w:rPr>
            <w:color w:val="081F94"/>
            <w:u w:val="single"/>
          </w:rPr>
          <w:t>www.DobrieSkazki.ru</w:t>
        </w:r>
      </w:hyperlink>
      <w:r w:rsidRPr="0041728D">
        <w:t xml:space="preserve">    Проект ‘Добрые сказки и стихи': детская обучающая литература. Уникальная методика - образование и воспитание через сказки. Сказки о семье, буквах, словах, искусстве, родном языке, музыке, природе, науке, овощах и фруктах и многом другом. Здоровое питание. Игры развивающие - более 600. Детские книги для любых возрастов. Незаменимы как методические пособия. </w:t>
      </w:r>
      <w:proofErr w:type="spellStart"/>
      <w:r w:rsidRPr="0041728D">
        <w:t>Сказкотерапия</w:t>
      </w:r>
      <w:proofErr w:type="spellEnd"/>
      <w:r w:rsidRPr="0041728D">
        <w:t>, проведение презентаций, семинаров и тренингов для педагогов, работ с детьми.</w:t>
      </w:r>
    </w:p>
    <w:p w:rsidR="00BD753D" w:rsidRPr="0041728D" w:rsidRDefault="00BD753D" w:rsidP="00BD753D">
      <w:pPr>
        <w:spacing w:before="120" w:after="120"/>
        <w:rPr>
          <w:color w:val="2D405E"/>
        </w:rPr>
      </w:pPr>
      <w:proofErr w:type="spellStart"/>
      <w:r w:rsidRPr="0041728D">
        <w:rPr>
          <w:b/>
          <w:bCs/>
          <w:color w:val="2D405E"/>
        </w:rPr>
        <w:t>Бибигоша</w:t>
      </w:r>
      <w:proofErr w:type="spellEnd"/>
      <w:r w:rsidRPr="0041728D">
        <w:t xml:space="preserve">     </w:t>
      </w:r>
      <w:hyperlink r:id="rId10" w:tgtFrame="_blank" w:history="1">
        <w:r w:rsidRPr="0041728D">
          <w:rPr>
            <w:color w:val="081F94"/>
            <w:u w:val="single"/>
          </w:rPr>
          <w:t>http://www.bibigosha.ru/</w:t>
        </w:r>
      </w:hyperlink>
      <w:r w:rsidRPr="0041728D">
        <w:t xml:space="preserve">    Художники, аниматоры, психологи, программисты собрались вместе и разработали сайт </w:t>
      </w:r>
      <w:proofErr w:type="spellStart"/>
      <w:r w:rsidRPr="0041728D">
        <w:t>Бибигоша</w:t>
      </w:r>
      <w:proofErr w:type="spellEnd"/>
      <w:r w:rsidRPr="0041728D">
        <w:t xml:space="preserve">. Здесь есть много полезной информации, художественной литературы, необходимой для развития ребенка. Родители дошкольников могут найти на сайте максимальное количество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проконсультироваться с психологами, или же обсудить свои взгляды и проблемы с другими родителями.                                      </w:t>
      </w:r>
      <w:hyperlink r:id="rId11" w:history="1">
        <w:r w:rsidRPr="0041728D">
          <w:rPr>
            <w:color w:val="0088CC"/>
          </w:rPr>
          <w:t>http://pedsovet.su</w:t>
        </w:r>
      </w:hyperlink>
      <w:r w:rsidRPr="0041728D">
        <w:rPr>
          <w:color w:val="333333"/>
        </w:rPr>
        <w:t xml:space="preserve"> - база разработок для учителей начальных классов                  </w:t>
      </w:r>
      <w:hyperlink r:id="rId12" w:history="1">
        <w:r w:rsidRPr="0041728D">
          <w:rPr>
            <w:color w:val="0088CC"/>
          </w:rPr>
          <w:t>http://musabiqe.edu.az</w:t>
        </w:r>
      </w:hyperlink>
      <w:r w:rsidRPr="0041728D">
        <w:rPr>
          <w:color w:val="333333"/>
        </w:rPr>
        <w:t xml:space="preserve"> - сайт для учителей начальных классов                        </w:t>
      </w:r>
      <w:hyperlink r:id="rId13" w:history="1">
        <w:r w:rsidRPr="0041728D">
          <w:rPr>
            <w:color w:val="0088CC"/>
          </w:rPr>
          <w:t>http://www.4stupeni.ru</w:t>
        </w:r>
      </w:hyperlink>
      <w:r w:rsidRPr="0041728D">
        <w:rPr>
          <w:color w:val="333333"/>
        </w:rPr>
        <w:t xml:space="preserve"> - клуб учителей начальной школы                                 </w:t>
      </w:r>
      <w:hyperlink r:id="rId14" w:history="1">
        <w:r w:rsidRPr="0041728D">
          <w:rPr>
            <w:color w:val="0088CC"/>
          </w:rPr>
          <w:t>http://trudovik.ucoz.ua</w:t>
        </w:r>
      </w:hyperlink>
      <w:r w:rsidRPr="0041728D">
        <w:rPr>
          <w:color w:val="333333"/>
        </w:rPr>
        <w:t> - материалы для уроков учителю начальных классов</w:t>
      </w:r>
      <w:r w:rsidRPr="0041728D">
        <w:rPr>
          <w:color w:val="2D405E"/>
        </w:rPr>
        <w:t>.</w:t>
      </w:r>
    </w:p>
    <w:p w:rsidR="004E49A9" w:rsidRPr="0041728D" w:rsidRDefault="004E49A9" w:rsidP="004E49A9">
      <w:pPr>
        <w:shd w:val="clear" w:color="auto" w:fill="FFFFFF"/>
        <w:suppressAutoHyphens w:val="0"/>
        <w:autoSpaceDE w:val="0"/>
        <w:rPr>
          <w:b/>
        </w:rPr>
      </w:pPr>
      <w:r w:rsidRPr="0041728D">
        <w:rPr>
          <w:b/>
        </w:rPr>
        <w:t>Описание материально-технического обеспечения образовательной деятельности</w:t>
      </w:r>
    </w:p>
    <w:p w:rsidR="004E49A9" w:rsidRPr="0041728D" w:rsidRDefault="004E49A9" w:rsidP="004E49A9">
      <w:pPr>
        <w:shd w:val="clear" w:color="auto" w:fill="FFFFFF"/>
        <w:autoSpaceDE w:val="0"/>
        <w:rPr>
          <w:bCs/>
          <w:color w:val="000000"/>
        </w:rPr>
      </w:pPr>
      <w:r w:rsidRPr="0041728D">
        <w:rPr>
          <w:bCs/>
          <w:color w:val="000000"/>
        </w:rPr>
        <w:t>- Интерактивная панель А</w:t>
      </w:r>
      <w:r w:rsidRPr="0041728D">
        <w:rPr>
          <w:bCs/>
          <w:color w:val="000000"/>
          <w:lang w:val="en-US"/>
        </w:rPr>
        <w:t>ST</w:t>
      </w:r>
      <w:r w:rsidRPr="0041728D">
        <w:rPr>
          <w:bCs/>
          <w:color w:val="000000"/>
        </w:rPr>
        <w:t xml:space="preserve"> </w:t>
      </w:r>
      <w:r w:rsidRPr="0041728D">
        <w:rPr>
          <w:bCs/>
          <w:color w:val="000000"/>
          <w:lang w:val="en-US"/>
        </w:rPr>
        <w:t>board</w:t>
      </w:r>
      <w:r w:rsidRPr="0041728D">
        <w:rPr>
          <w:bCs/>
          <w:color w:val="000000"/>
        </w:rPr>
        <w:t xml:space="preserve"> 65</w:t>
      </w:r>
    </w:p>
    <w:p w:rsidR="004E49A9" w:rsidRPr="0041728D" w:rsidRDefault="004E49A9" w:rsidP="004E49A9">
      <w:pPr>
        <w:tabs>
          <w:tab w:val="left" w:pos="585"/>
        </w:tabs>
        <w:spacing w:line="200" w:lineRule="atLeast"/>
      </w:pPr>
      <w:r w:rsidRPr="0041728D">
        <w:t>- Касса</w:t>
      </w:r>
      <w:r w:rsidRPr="0041728D">
        <w:rPr>
          <w:b/>
        </w:rPr>
        <w:t xml:space="preserve"> </w:t>
      </w:r>
      <w:r w:rsidRPr="0041728D">
        <w:t>букв (магнитная);</w:t>
      </w:r>
    </w:p>
    <w:p w:rsidR="004E49A9" w:rsidRPr="0041728D" w:rsidRDefault="004E49A9" w:rsidP="004E49A9">
      <w:pPr>
        <w:tabs>
          <w:tab w:val="left" w:pos="585"/>
        </w:tabs>
        <w:spacing w:line="200" w:lineRule="atLeast"/>
      </w:pPr>
      <w:r w:rsidRPr="0041728D">
        <w:t>- Презентации;</w:t>
      </w:r>
    </w:p>
    <w:p w:rsidR="004E49A9" w:rsidRPr="0041728D" w:rsidRDefault="004E49A9" w:rsidP="004E49A9">
      <w:pPr>
        <w:tabs>
          <w:tab w:val="left" w:pos="585"/>
        </w:tabs>
        <w:spacing w:line="200" w:lineRule="atLeast"/>
      </w:pPr>
      <w:r w:rsidRPr="0041728D">
        <w:t>- Цветные полоски;</w:t>
      </w:r>
    </w:p>
    <w:p w:rsidR="004E49A9" w:rsidRPr="0041728D" w:rsidRDefault="004E49A9" w:rsidP="004E49A9">
      <w:pPr>
        <w:tabs>
          <w:tab w:val="left" w:pos="585"/>
        </w:tabs>
        <w:spacing w:line="200" w:lineRule="atLeast"/>
      </w:pPr>
      <w:r w:rsidRPr="0041728D">
        <w:t>- Цветные карандаши;</w:t>
      </w:r>
    </w:p>
    <w:p w:rsidR="004E49A9" w:rsidRPr="0041728D" w:rsidRDefault="004E49A9" w:rsidP="004E49A9">
      <w:pPr>
        <w:tabs>
          <w:tab w:val="left" w:pos="585"/>
        </w:tabs>
        <w:spacing w:line="200" w:lineRule="atLeast"/>
        <w:rPr>
          <w:b/>
        </w:rPr>
      </w:pPr>
      <w:r w:rsidRPr="0041728D">
        <w:t>- Карточки.</w:t>
      </w:r>
    </w:p>
    <w:p w:rsidR="007E4CB4" w:rsidRDefault="007E4CB4" w:rsidP="004E49A9">
      <w:pPr>
        <w:tabs>
          <w:tab w:val="left" w:pos="4215"/>
        </w:tabs>
        <w:jc w:val="center"/>
        <w:rPr>
          <w:b/>
        </w:rPr>
      </w:pPr>
    </w:p>
    <w:p w:rsidR="007E4CB4" w:rsidRDefault="007E4CB4" w:rsidP="004E49A9">
      <w:pPr>
        <w:tabs>
          <w:tab w:val="left" w:pos="4215"/>
        </w:tabs>
        <w:jc w:val="center"/>
        <w:rPr>
          <w:b/>
        </w:rPr>
      </w:pPr>
    </w:p>
    <w:p w:rsidR="007E4CB4" w:rsidRDefault="007E4CB4" w:rsidP="004E49A9">
      <w:pPr>
        <w:tabs>
          <w:tab w:val="left" w:pos="4215"/>
        </w:tabs>
        <w:jc w:val="center"/>
        <w:rPr>
          <w:b/>
        </w:rPr>
      </w:pPr>
    </w:p>
    <w:p w:rsidR="007E4CB4" w:rsidRDefault="007E4CB4" w:rsidP="004E49A9">
      <w:pPr>
        <w:tabs>
          <w:tab w:val="left" w:pos="4215"/>
        </w:tabs>
        <w:jc w:val="center"/>
        <w:rPr>
          <w:b/>
        </w:rPr>
      </w:pPr>
    </w:p>
    <w:p w:rsidR="00BD753D" w:rsidRPr="0041728D" w:rsidRDefault="00BD753D">
      <w:pPr>
        <w:spacing w:before="120" w:after="120"/>
        <w:rPr>
          <w:color w:val="2D405E"/>
        </w:rPr>
      </w:pPr>
    </w:p>
    <w:sectPr w:rsidR="00BD753D" w:rsidRPr="0041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2B"/>
    <w:rsid w:val="0003710B"/>
    <w:rsid w:val="001621B8"/>
    <w:rsid w:val="001D0A2B"/>
    <w:rsid w:val="00403A9F"/>
    <w:rsid w:val="0041728D"/>
    <w:rsid w:val="004E49A9"/>
    <w:rsid w:val="00744296"/>
    <w:rsid w:val="00770DA0"/>
    <w:rsid w:val="007A0DAC"/>
    <w:rsid w:val="007E4CB4"/>
    <w:rsid w:val="007F1234"/>
    <w:rsid w:val="0091418E"/>
    <w:rsid w:val="00922A4C"/>
    <w:rsid w:val="00B37BC7"/>
    <w:rsid w:val="00BD753D"/>
    <w:rsid w:val="00C66485"/>
    <w:rsid w:val="00DD7D13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C337"/>
  <w15:chartTrackingRefBased/>
  <w15:docId w15:val="{7A270CA0-3298-4261-9E25-D3993AAF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A0DAC"/>
    <w:pPr>
      <w:spacing w:before="280" w:after="280"/>
    </w:pPr>
  </w:style>
  <w:style w:type="paragraph" w:styleId="a3">
    <w:name w:val="Normal (Web)"/>
    <w:basedOn w:val="a"/>
    <w:semiHidden/>
    <w:unhideWhenUsed/>
    <w:rsid w:val="007A0DAC"/>
    <w:pPr>
      <w:spacing w:before="280" w:after="280"/>
    </w:pPr>
  </w:style>
  <w:style w:type="paragraph" w:styleId="a4">
    <w:name w:val="Body Text"/>
    <w:basedOn w:val="a"/>
    <w:link w:val="a5"/>
    <w:unhideWhenUsed/>
    <w:rsid w:val="007A0DA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A0D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"/>
    <w:basedOn w:val="a4"/>
    <w:semiHidden/>
    <w:unhideWhenUsed/>
    <w:rsid w:val="007A0DAC"/>
  </w:style>
  <w:style w:type="paragraph" w:styleId="a7">
    <w:name w:val="Title"/>
    <w:basedOn w:val="a"/>
    <w:next w:val="a4"/>
    <w:link w:val="a8"/>
    <w:qFormat/>
    <w:rsid w:val="007A0DA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a8">
    <w:name w:val="Заголовок Знак"/>
    <w:basedOn w:val="a0"/>
    <w:link w:val="a7"/>
    <w:rsid w:val="007A0DAC"/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1">
    <w:name w:val="Название1"/>
    <w:basedOn w:val="a"/>
    <w:rsid w:val="007A0DA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A0DAC"/>
    <w:pPr>
      <w:suppressLineNumbers/>
    </w:pPr>
  </w:style>
  <w:style w:type="paragraph" w:customStyle="1" w:styleId="11">
    <w:name w:val="Цитата1"/>
    <w:basedOn w:val="a"/>
    <w:rsid w:val="007A0DAC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customStyle="1" w:styleId="c1">
    <w:name w:val="c1"/>
    <w:basedOn w:val="a"/>
    <w:rsid w:val="007A0DAC"/>
    <w:pPr>
      <w:spacing w:before="280" w:after="280"/>
    </w:pPr>
  </w:style>
  <w:style w:type="paragraph" w:customStyle="1" w:styleId="c10">
    <w:name w:val="c10"/>
    <w:basedOn w:val="a"/>
    <w:rsid w:val="007A0DAC"/>
    <w:pPr>
      <w:spacing w:before="280" w:after="280"/>
    </w:pPr>
  </w:style>
  <w:style w:type="paragraph" w:customStyle="1" w:styleId="p16">
    <w:name w:val="p16"/>
    <w:basedOn w:val="a"/>
    <w:rsid w:val="007A0DAC"/>
    <w:pPr>
      <w:spacing w:before="280" w:after="280"/>
    </w:pPr>
    <w:rPr>
      <w:kern w:val="2"/>
      <w:lang w:eastAsia="he-IL" w:bidi="he-IL"/>
    </w:rPr>
  </w:style>
  <w:style w:type="paragraph" w:customStyle="1" w:styleId="p15">
    <w:name w:val="p15"/>
    <w:basedOn w:val="a"/>
    <w:rsid w:val="007A0DAC"/>
    <w:pPr>
      <w:spacing w:before="280" w:after="280"/>
    </w:pPr>
    <w:rPr>
      <w:kern w:val="2"/>
      <w:lang w:eastAsia="he-IL" w:bidi="he-IL"/>
    </w:rPr>
  </w:style>
  <w:style w:type="paragraph" w:customStyle="1" w:styleId="a9">
    <w:name w:val="Содержимое таблицы"/>
    <w:basedOn w:val="a"/>
    <w:rsid w:val="007A0DAC"/>
    <w:pPr>
      <w:suppressLineNumbers/>
    </w:pPr>
  </w:style>
  <w:style w:type="paragraph" w:customStyle="1" w:styleId="aa">
    <w:name w:val="Заголовок таблицы"/>
    <w:basedOn w:val="a9"/>
    <w:rsid w:val="007A0DAC"/>
    <w:pPr>
      <w:jc w:val="center"/>
    </w:pPr>
    <w:rPr>
      <w:b/>
      <w:bCs/>
    </w:rPr>
  </w:style>
  <w:style w:type="character" w:customStyle="1" w:styleId="WW8Num1z0">
    <w:name w:val="WW8Num1z0"/>
    <w:rsid w:val="007A0DAC"/>
    <w:rPr>
      <w:rFonts w:ascii="Symbol" w:hAnsi="Symbol" w:cs="Symbol" w:hint="default"/>
      <w:sz w:val="20"/>
    </w:rPr>
  </w:style>
  <w:style w:type="character" w:customStyle="1" w:styleId="WW8Num2z0">
    <w:name w:val="WW8Num2z0"/>
    <w:rsid w:val="007A0DAC"/>
    <w:rPr>
      <w:rFonts w:ascii="Symbol" w:hAnsi="Symbol" w:cs="Symbol" w:hint="default"/>
      <w:sz w:val="20"/>
    </w:rPr>
  </w:style>
  <w:style w:type="character" w:customStyle="1" w:styleId="WW8Num3z0">
    <w:name w:val="WW8Num3z0"/>
    <w:rsid w:val="007A0DAC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7A0DAC"/>
    <w:rPr>
      <w:rFonts w:ascii="Times New Roman" w:hAnsi="Times New Roman" w:cs="Times New Roman" w:hint="default"/>
    </w:rPr>
  </w:style>
  <w:style w:type="character" w:customStyle="1" w:styleId="WW8Num4z0">
    <w:name w:val="WW8Num4z0"/>
    <w:rsid w:val="007A0DAC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7A0DAC"/>
    <w:rPr>
      <w:rFonts w:ascii="Courier New" w:hAnsi="Courier New" w:cs="Courier New" w:hint="default"/>
    </w:rPr>
  </w:style>
  <w:style w:type="character" w:customStyle="1" w:styleId="WW8Num4z2">
    <w:name w:val="WW8Num4z2"/>
    <w:rsid w:val="007A0DAC"/>
    <w:rPr>
      <w:rFonts w:ascii="Wingdings" w:hAnsi="Wingdings" w:cs="Wingdings" w:hint="default"/>
    </w:rPr>
  </w:style>
  <w:style w:type="character" w:customStyle="1" w:styleId="WW8Num4z3">
    <w:name w:val="WW8Num4z3"/>
    <w:rsid w:val="007A0DAC"/>
    <w:rPr>
      <w:rFonts w:ascii="Symbol" w:hAnsi="Symbol" w:cs="Symbol" w:hint="default"/>
    </w:rPr>
  </w:style>
  <w:style w:type="character" w:customStyle="1" w:styleId="12">
    <w:name w:val="Основной шрифт абзаца1"/>
    <w:rsid w:val="007A0DAC"/>
  </w:style>
  <w:style w:type="character" w:customStyle="1" w:styleId="c0">
    <w:name w:val="c0"/>
    <w:basedOn w:val="12"/>
    <w:rsid w:val="007A0DAC"/>
  </w:style>
  <w:style w:type="character" w:customStyle="1" w:styleId="apple-converted-space">
    <w:name w:val="apple-converted-space"/>
    <w:basedOn w:val="12"/>
    <w:rsid w:val="007A0DAC"/>
  </w:style>
  <w:style w:type="table" w:styleId="ab">
    <w:name w:val="Table Grid"/>
    <w:basedOn w:val="a1"/>
    <w:rsid w:val="007A0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rsid w:val="001621B8"/>
  </w:style>
  <w:style w:type="character" w:customStyle="1" w:styleId="s12">
    <w:name w:val="s12"/>
    <w:rsid w:val="001621B8"/>
  </w:style>
  <w:style w:type="paragraph" w:customStyle="1" w:styleId="p22">
    <w:name w:val="p22"/>
    <w:basedOn w:val="a"/>
    <w:rsid w:val="001621B8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28">
    <w:name w:val="p28"/>
    <w:basedOn w:val="a"/>
    <w:rsid w:val="001621B8"/>
    <w:pPr>
      <w:suppressAutoHyphens w:val="0"/>
      <w:spacing w:before="280" w:after="280"/>
    </w:pPr>
    <w:rPr>
      <w:kern w:val="1"/>
      <w:lang w:eastAsia="he-IL" w:bidi="he-IL"/>
    </w:rPr>
  </w:style>
  <w:style w:type="paragraph" w:styleId="ac">
    <w:name w:val="List Paragraph"/>
    <w:basedOn w:val="a"/>
    <w:uiPriority w:val="34"/>
    <w:qFormat/>
    <w:rsid w:val="0003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www.4stupe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fe.ru/read-ka/" TargetMode="External"/><Relationship Id="rId12" Type="http://schemas.openxmlformats.org/officeDocument/2006/relationships/hyperlink" Target="http://musabiqe.edu.a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fe.ru/read-ka/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bibigo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brieskazki.ru/" TargetMode="External"/><Relationship Id="rId14" Type="http://schemas.openxmlformats.org/officeDocument/2006/relationships/hyperlink" Target="http://trudovik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2023-08-28T10:09:00Z</dcterms:created>
  <dcterms:modified xsi:type="dcterms:W3CDTF">2024-12-16T11:38:00Z</dcterms:modified>
</cp:coreProperties>
</file>