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790" w:rsidRDefault="002F380E" w:rsidP="002F380E">
      <w:pPr>
        <w:tabs>
          <w:tab w:val="left" w:pos="1246"/>
        </w:tabs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90" w:rsidRDefault="00D84790"/>
    <w:p w:rsidR="00D84790" w:rsidRDefault="00D84790"/>
    <w:p w:rsidR="00DD6D4D" w:rsidRDefault="00DD6D4D">
      <w:pPr>
        <w:jc w:val="both"/>
        <w:rPr>
          <w:b/>
          <w:szCs w:val="24"/>
        </w:rPr>
      </w:pPr>
    </w:p>
    <w:p w:rsidR="00DD6D4D" w:rsidRDefault="00DD6D4D" w:rsidP="00DD6D4D">
      <w:pPr>
        <w:spacing w:line="360" w:lineRule="auto"/>
        <w:ind w:firstLine="709"/>
        <w:jc w:val="center"/>
        <w:rPr>
          <w:b/>
        </w:rPr>
      </w:pPr>
      <w:r>
        <w:rPr>
          <w:b/>
        </w:rPr>
        <w:t>Речевая практика</w:t>
      </w:r>
    </w:p>
    <w:p w:rsidR="00DD6D4D" w:rsidRDefault="00DD6D4D" w:rsidP="00DD6D4D">
      <w:pPr>
        <w:spacing w:line="360" w:lineRule="auto"/>
        <w:ind w:firstLine="709"/>
        <w:jc w:val="center"/>
        <w:rPr>
          <w:b/>
        </w:rPr>
      </w:pPr>
      <w:r>
        <w:rPr>
          <w:b/>
        </w:rPr>
        <w:t>Пояснительная записка.</w:t>
      </w:r>
    </w:p>
    <w:p w:rsidR="00DD6D4D" w:rsidRPr="00004E73" w:rsidRDefault="00DD6D4D" w:rsidP="00DD6D4D">
      <w:pPr>
        <w:spacing w:line="360" w:lineRule="auto"/>
        <w:ind w:firstLine="709"/>
        <w:jc w:val="both"/>
        <w:rPr>
          <w:szCs w:val="24"/>
        </w:rPr>
      </w:pPr>
      <w:r w:rsidRPr="00004E73">
        <w:rPr>
          <w:szCs w:val="24"/>
        </w:rPr>
        <w:lastRenderedPageBreak/>
        <w:t xml:space="preserve">Данная программа разработана на основе: </w:t>
      </w:r>
    </w:p>
    <w:p w:rsidR="00DD6D4D" w:rsidRDefault="00DD6D4D" w:rsidP="00DD6D4D">
      <w:pPr>
        <w:pStyle w:val="ae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D6D9D">
        <w:rPr>
          <w:rFonts w:ascii="Times New Roman" w:hAnsi="Times New Roman" w:cs="Times New Roman"/>
          <w:sz w:val="24"/>
          <w:szCs w:val="24"/>
        </w:rPr>
        <w:t>Федерального закона №273-ФЗ от 29.12.2012г.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6D4D" w:rsidRDefault="00DD6D4D" w:rsidP="00DD6D4D">
      <w:pPr>
        <w:pStyle w:val="ae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D6D9D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</w:t>
      </w:r>
      <w:proofErr w:type="gramEnd"/>
    </w:p>
    <w:p w:rsidR="00DD6D4D" w:rsidRPr="000E5379" w:rsidRDefault="00DD6D4D" w:rsidP="00DD6D4D">
      <w:pPr>
        <w:pStyle w:val="a8"/>
        <w:numPr>
          <w:ilvl w:val="0"/>
          <w:numId w:val="7"/>
        </w:numPr>
        <w:ind w:right="189"/>
        <w:jc w:val="left"/>
        <w:rPr>
          <w:sz w:val="24"/>
          <w:szCs w:val="24"/>
        </w:rPr>
      </w:pPr>
      <w:r>
        <w:rPr>
          <w:sz w:val="24"/>
          <w:szCs w:val="24"/>
        </w:rPr>
        <w:t>П</w:t>
      </w:r>
      <w:r w:rsidRPr="000E5379">
        <w:rPr>
          <w:sz w:val="24"/>
          <w:szCs w:val="24"/>
        </w:rPr>
        <w:t>риказа</w:t>
      </w:r>
      <w:r w:rsidRPr="000E5379">
        <w:rPr>
          <w:spacing w:val="1"/>
          <w:sz w:val="24"/>
          <w:szCs w:val="24"/>
        </w:rPr>
        <w:t xml:space="preserve"> </w:t>
      </w:r>
      <w:proofErr w:type="spellStart"/>
      <w:r w:rsidRPr="000E5379">
        <w:rPr>
          <w:sz w:val="24"/>
          <w:szCs w:val="24"/>
        </w:rPr>
        <w:t>Минпросвещения</w:t>
      </w:r>
      <w:proofErr w:type="spellEnd"/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России от 24.11.2022 № 1026 «Об утверждении федеральной адаптированной основной</w:t>
      </w:r>
      <w:r w:rsidRPr="000E5379">
        <w:rPr>
          <w:spacing w:val="-57"/>
          <w:sz w:val="24"/>
          <w:szCs w:val="24"/>
        </w:rPr>
        <w:t xml:space="preserve"> </w:t>
      </w:r>
      <w:r w:rsidRPr="000E5379">
        <w:rPr>
          <w:sz w:val="24"/>
          <w:szCs w:val="24"/>
        </w:rPr>
        <w:t>общеобразовательной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программы</w:t>
      </w:r>
      <w:r w:rsidRPr="000E5379">
        <w:rPr>
          <w:spacing w:val="1"/>
          <w:sz w:val="24"/>
          <w:szCs w:val="24"/>
        </w:rPr>
        <w:t xml:space="preserve"> </w:t>
      </w:r>
      <w:proofErr w:type="gramStart"/>
      <w:r w:rsidRPr="000E5379">
        <w:rPr>
          <w:sz w:val="24"/>
          <w:szCs w:val="24"/>
        </w:rPr>
        <w:t>обучающихся</w:t>
      </w:r>
      <w:proofErr w:type="gramEnd"/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с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умственной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отсталостью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(интеллектуальными нарушениями)»</w:t>
      </w:r>
    </w:p>
    <w:p w:rsidR="00DD6D4D" w:rsidRPr="006E16E0" w:rsidRDefault="00DD6D4D" w:rsidP="00DD6D4D">
      <w:pPr>
        <w:pStyle w:val="ae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E16E0">
        <w:rPr>
          <w:rFonts w:ascii="Times New Roman" w:hAnsi="Times New Roman" w:cs="Times New Roman"/>
          <w:sz w:val="24"/>
          <w:szCs w:val="24"/>
        </w:rPr>
        <w:t>Адаптированной основной общеобразовательной программ (далее ― АООП) образования обучающихся с умственной отсталостью (интеллек</w:t>
      </w:r>
      <w:r w:rsidR="0030000C">
        <w:rPr>
          <w:rFonts w:ascii="Times New Roman" w:hAnsi="Times New Roman" w:cs="Times New Roman"/>
          <w:sz w:val="24"/>
          <w:szCs w:val="24"/>
        </w:rPr>
        <w:t>туальными нарушениями) вариант 1</w:t>
      </w:r>
      <w:proofErr w:type="gramEnd"/>
    </w:p>
    <w:p w:rsidR="00DD6D4D" w:rsidRPr="00123657" w:rsidRDefault="00DD6D4D" w:rsidP="00DD6D4D">
      <w:pPr>
        <w:pStyle w:val="ae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Санитарных правил СП 2.4.3648-20 «Санитарно-эпидемиологические требования к организации воспитания и обучения детей, отдыха и оздоровления детей и молодежи»</w:t>
      </w:r>
    </w:p>
    <w:p w:rsidR="00DD6D4D" w:rsidRPr="000D6D9D" w:rsidRDefault="00DD6D4D" w:rsidP="00DD6D4D">
      <w:pPr>
        <w:pStyle w:val="ae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D6D9D">
        <w:rPr>
          <w:rFonts w:ascii="Times New Roman" w:eastAsia="Times New Roman" w:hAnsi="Times New Roman" w:cs="Times New Roman"/>
          <w:sz w:val="24"/>
          <w:szCs w:val="24"/>
        </w:rPr>
        <w:t>Положения о</w:t>
      </w:r>
      <w:r w:rsidRPr="000D6D9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0D6D9D">
        <w:rPr>
          <w:rFonts w:ascii="Times New Roman" w:eastAsia="Times New Roman" w:hAnsi="Times New Roman" w:cs="Times New Roman"/>
          <w:bCs/>
          <w:sz w:val="24"/>
          <w:szCs w:val="24"/>
        </w:rPr>
        <w:t>порядке</w:t>
      </w:r>
      <w:r w:rsidRPr="000D6D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6D9D">
        <w:rPr>
          <w:rFonts w:ascii="Times New Roman" w:eastAsia="Times New Roman" w:hAnsi="Times New Roman" w:cs="Times New Roman"/>
          <w:sz w:val="24"/>
          <w:szCs w:val="24"/>
        </w:rPr>
        <w:t>разработки рабочей программы по учебному предмету, курсов, в ГКОУ «Специальная (коррекционная) общеобразовательная школа-интернат № 5»</w:t>
      </w:r>
    </w:p>
    <w:p w:rsidR="00DD6D4D" w:rsidRPr="00DD6D4D" w:rsidRDefault="00DD6D4D" w:rsidP="00DD6D4D">
      <w:pPr>
        <w:pStyle w:val="ae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D6D9D">
        <w:rPr>
          <w:rFonts w:ascii="Times New Roman" w:eastAsia="Times New Roman" w:hAnsi="Times New Roman" w:cs="Times New Roman"/>
          <w:sz w:val="24"/>
          <w:szCs w:val="24"/>
        </w:rPr>
        <w:t>Учебный план ГКОУ «Специальная (коррекционная) общеобразовательная школа-интернат № 5»</w:t>
      </w:r>
      <w:bookmarkStart w:id="0" w:name="_GoBack"/>
      <w:bookmarkEnd w:id="0"/>
    </w:p>
    <w:p w:rsidR="00DD6D4D" w:rsidRDefault="00DD6D4D">
      <w:pPr>
        <w:jc w:val="both"/>
        <w:rPr>
          <w:b/>
          <w:szCs w:val="24"/>
        </w:rPr>
      </w:pPr>
    </w:p>
    <w:p w:rsidR="00920DBE" w:rsidRDefault="00762881">
      <w:pPr>
        <w:jc w:val="both"/>
        <w:rPr>
          <w:szCs w:val="24"/>
        </w:rPr>
      </w:pPr>
      <w:r w:rsidRPr="004A2434">
        <w:rPr>
          <w:b/>
          <w:szCs w:val="24"/>
        </w:rPr>
        <w:t>Цель</w:t>
      </w:r>
      <w:r w:rsidRPr="004A2434">
        <w:rPr>
          <w:szCs w:val="24"/>
        </w:rPr>
        <w:t xml:space="preserve"> </w:t>
      </w:r>
    </w:p>
    <w:p w:rsidR="00D84790" w:rsidRDefault="00762881">
      <w:pPr>
        <w:jc w:val="both"/>
        <w:rPr>
          <w:szCs w:val="24"/>
        </w:rPr>
      </w:pPr>
      <w:r w:rsidRPr="004A2434">
        <w:rPr>
          <w:szCs w:val="24"/>
        </w:rPr>
        <w:t>– развитие речевой коммуникации для учащихся как способности использовать вербальные и невербальные средства для осуществления общения с окружающими людьми в различных ситуациях.</w:t>
      </w:r>
    </w:p>
    <w:p w:rsidR="00DD6D4D" w:rsidRDefault="00DD6D4D">
      <w:pPr>
        <w:jc w:val="both"/>
        <w:rPr>
          <w:szCs w:val="24"/>
        </w:rPr>
      </w:pPr>
    </w:p>
    <w:p w:rsidR="00D84790" w:rsidRPr="004A2434" w:rsidRDefault="00762881">
      <w:pPr>
        <w:spacing w:line="200" w:lineRule="atLeast"/>
        <w:jc w:val="both"/>
        <w:rPr>
          <w:b/>
          <w:szCs w:val="24"/>
        </w:rPr>
      </w:pPr>
      <w:r w:rsidRPr="004A2434">
        <w:rPr>
          <w:b/>
          <w:szCs w:val="24"/>
        </w:rPr>
        <w:t xml:space="preserve">Задачи: </w:t>
      </w:r>
    </w:p>
    <w:p w:rsidR="00D84790" w:rsidRPr="004A2434" w:rsidRDefault="00920DBE">
      <w:pPr>
        <w:spacing w:line="200" w:lineRule="atLeast"/>
        <w:jc w:val="both"/>
        <w:rPr>
          <w:szCs w:val="24"/>
        </w:rPr>
      </w:pPr>
      <w:r>
        <w:rPr>
          <w:szCs w:val="24"/>
        </w:rPr>
        <w:t>- у</w:t>
      </w:r>
      <w:r w:rsidR="00762881" w:rsidRPr="004A2434">
        <w:rPr>
          <w:szCs w:val="24"/>
        </w:rPr>
        <w:t xml:space="preserve">точнение и обогащение представлений об окружающей </w:t>
      </w:r>
      <w:proofErr w:type="gramStart"/>
      <w:r w:rsidR="00762881" w:rsidRPr="004A2434">
        <w:rPr>
          <w:szCs w:val="24"/>
        </w:rPr>
        <w:t>действительности</w:t>
      </w:r>
      <w:proofErr w:type="gramEnd"/>
      <w:r w:rsidR="00762881" w:rsidRPr="004A2434">
        <w:rPr>
          <w:szCs w:val="24"/>
        </w:rPr>
        <w:t xml:space="preserve"> и овладение на этой основе языковыми средствами (слово, предложение, словосочетание); </w:t>
      </w:r>
    </w:p>
    <w:p w:rsidR="00D84790" w:rsidRPr="004A2434" w:rsidRDefault="00920DBE">
      <w:pPr>
        <w:spacing w:line="200" w:lineRule="atLeast"/>
        <w:jc w:val="both"/>
        <w:rPr>
          <w:szCs w:val="24"/>
        </w:rPr>
      </w:pPr>
      <w:r>
        <w:rPr>
          <w:szCs w:val="24"/>
        </w:rPr>
        <w:t>-ф</w:t>
      </w:r>
      <w:r w:rsidR="00762881" w:rsidRPr="004A2434">
        <w:rPr>
          <w:szCs w:val="24"/>
        </w:rPr>
        <w:t>ормирование первоначальными «</w:t>
      </w:r>
      <w:proofErr w:type="spellStart"/>
      <w:r w:rsidR="00762881" w:rsidRPr="004A2434">
        <w:rPr>
          <w:szCs w:val="24"/>
        </w:rPr>
        <w:t>дограмматическими</w:t>
      </w:r>
      <w:proofErr w:type="spellEnd"/>
      <w:r w:rsidR="00762881" w:rsidRPr="004A2434">
        <w:rPr>
          <w:szCs w:val="24"/>
        </w:rPr>
        <w:t>» понятиями и развитие коммуникативно-речевых навыков;</w:t>
      </w:r>
    </w:p>
    <w:p w:rsidR="00D84790" w:rsidRPr="004A2434" w:rsidRDefault="00920DBE">
      <w:pPr>
        <w:spacing w:line="200" w:lineRule="atLeast"/>
        <w:jc w:val="both"/>
        <w:rPr>
          <w:szCs w:val="24"/>
        </w:rPr>
      </w:pPr>
      <w:r>
        <w:rPr>
          <w:szCs w:val="24"/>
        </w:rPr>
        <w:t>-к</w:t>
      </w:r>
      <w:r w:rsidR="00762881" w:rsidRPr="004A2434">
        <w:rPr>
          <w:szCs w:val="24"/>
        </w:rPr>
        <w:t>оррекция недостатков речевой и мыслительной деятел</w:t>
      </w:r>
      <w:r>
        <w:rPr>
          <w:szCs w:val="24"/>
        </w:rPr>
        <w:t xml:space="preserve">ьности;                       </w:t>
      </w:r>
      <w:proofErr w:type="gramStart"/>
      <w:r>
        <w:rPr>
          <w:szCs w:val="24"/>
        </w:rPr>
        <w:t>-ф</w:t>
      </w:r>
      <w:proofErr w:type="gramEnd"/>
      <w:r w:rsidR="00762881" w:rsidRPr="004A2434">
        <w:rPr>
          <w:szCs w:val="24"/>
        </w:rPr>
        <w:t xml:space="preserve">ормирование основ навыка полноценного чтения художественных текстов доступных для понимания по структуре и содержанию; </w:t>
      </w:r>
    </w:p>
    <w:p w:rsidR="00D84790" w:rsidRDefault="00920DBE">
      <w:pPr>
        <w:jc w:val="both"/>
        <w:rPr>
          <w:szCs w:val="24"/>
        </w:rPr>
      </w:pPr>
      <w:r>
        <w:rPr>
          <w:szCs w:val="24"/>
        </w:rPr>
        <w:t>-р</w:t>
      </w:r>
      <w:r w:rsidR="00762881" w:rsidRPr="004A2434">
        <w:rPr>
          <w:szCs w:val="24"/>
        </w:rPr>
        <w:t xml:space="preserve">азвитие навыков устной коммуникации; </w:t>
      </w:r>
    </w:p>
    <w:p w:rsidR="00D84790" w:rsidRPr="003502E6" w:rsidRDefault="00920DBE">
      <w:pPr>
        <w:rPr>
          <w:szCs w:val="24"/>
        </w:rPr>
      </w:pPr>
      <w:r>
        <w:rPr>
          <w:szCs w:val="24"/>
        </w:rPr>
        <w:t>-ф</w:t>
      </w:r>
      <w:r w:rsidR="00762881" w:rsidRPr="003502E6">
        <w:rPr>
          <w:szCs w:val="24"/>
        </w:rPr>
        <w:t>ормирование положительных нравственных качеств и свойств личности.</w:t>
      </w:r>
    </w:p>
    <w:p w:rsidR="00D84790" w:rsidRPr="003502E6" w:rsidRDefault="00920DBE">
      <w:pPr>
        <w:pStyle w:val="Default"/>
        <w:jc w:val="both"/>
        <w:rPr>
          <w:szCs w:val="24"/>
        </w:rPr>
      </w:pPr>
      <w:r>
        <w:rPr>
          <w:szCs w:val="24"/>
        </w:rPr>
        <w:t>-с</w:t>
      </w:r>
      <w:r w:rsidR="00762881" w:rsidRPr="003502E6">
        <w:rPr>
          <w:szCs w:val="24"/>
        </w:rPr>
        <w:t xml:space="preserve">овершенствование речевого опыта учащихся; </w:t>
      </w:r>
    </w:p>
    <w:p w:rsidR="00D84790" w:rsidRPr="003502E6" w:rsidRDefault="00920DBE">
      <w:pPr>
        <w:pStyle w:val="Default"/>
        <w:jc w:val="both"/>
        <w:rPr>
          <w:szCs w:val="24"/>
        </w:rPr>
      </w:pPr>
      <w:r>
        <w:rPr>
          <w:szCs w:val="24"/>
        </w:rPr>
        <w:t>-о</w:t>
      </w:r>
      <w:r w:rsidR="00762881" w:rsidRPr="003502E6">
        <w:rPr>
          <w:szCs w:val="24"/>
        </w:rPr>
        <w:t xml:space="preserve">богащение языковой базы устных высказываний детей; </w:t>
      </w:r>
    </w:p>
    <w:p w:rsidR="00D84790" w:rsidRPr="003502E6" w:rsidRDefault="00920DBE">
      <w:pPr>
        <w:pStyle w:val="Default"/>
        <w:jc w:val="both"/>
        <w:rPr>
          <w:szCs w:val="24"/>
        </w:rPr>
      </w:pPr>
      <w:r>
        <w:rPr>
          <w:szCs w:val="24"/>
        </w:rPr>
        <w:t>-ф</w:t>
      </w:r>
      <w:r w:rsidR="00762881" w:rsidRPr="003502E6">
        <w:rPr>
          <w:szCs w:val="24"/>
        </w:rPr>
        <w:t xml:space="preserve">ормирование выразительной стороны речи; </w:t>
      </w:r>
    </w:p>
    <w:p w:rsidR="00D84790" w:rsidRPr="003502E6" w:rsidRDefault="00920DBE">
      <w:pPr>
        <w:pStyle w:val="Default"/>
        <w:jc w:val="both"/>
        <w:rPr>
          <w:szCs w:val="24"/>
        </w:rPr>
      </w:pPr>
      <w:r>
        <w:rPr>
          <w:szCs w:val="24"/>
        </w:rPr>
        <w:t>-в</w:t>
      </w:r>
      <w:r w:rsidR="00762881" w:rsidRPr="003502E6">
        <w:rPr>
          <w:szCs w:val="24"/>
        </w:rPr>
        <w:t>оспитание культуры речевого общения.</w:t>
      </w:r>
    </w:p>
    <w:p w:rsidR="00DD6D4D" w:rsidRDefault="00DD6D4D">
      <w:pPr>
        <w:pStyle w:val="a8"/>
        <w:jc w:val="center"/>
        <w:rPr>
          <w:b/>
          <w:sz w:val="24"/>
          <w:szCs w:val="24"/>
        </w:rPr>
      </w:pPr>
    </w:p>
    <w:p w:rsidR="00DD6D4D" w:rsidRDefault="00DD6D4D">
      <w:pPr>
        <w:pStyle w:val="a8"/>
        <w:jc w:val="center"/>
        <w:rPr>
          <w:b/>
          <w:sz w:val="24"/>
          <w:szCs w:val="24"/>
        </w:rPr>
      </w:pPr>
    </w:p>
    <w:p w:rsidR="00DD6D4D" w:rsidRDefault="00DD6D4D">
      <w:pPr>
        <w:pStyle w:val="a8"/>
        <w:jc w:val="center"/>
        <w:rPr>
          <w:b/>
          <w:sz w:val="24"/>
          <w:szCs w:val="24"/>
        </w:rPr>
      </w:pPr>
    </w:p>
    <w:p w:rsidR="00DD6D4D" w:rsidRDefault="00DD6D4D">
      <w:pPr>
        <w:pStyle w:val="a8"/>
        <w:jc w:val="center"/>
        <w:rPr>
          <w:b/>
          <w:sz w:val="24"/>
          <w:szCs w:val="24"/>
        </w:rPr>
      </w:pPr>
    </w:p>
    <w:p w:rsidR="00DD6D4D" w:rsidRDefault="00DD6D4D">
      <w:pPr>
        <w:pStyle w:val="a8"/>
        <w:jc w:val="center"/>
        <w:rPr>
          <w:b/>
          <w:sz w:val="24"/>
          <w:szCs w:val="24"/>
        </w:rPr>
      </w:pPr>
    </w:p>
    <w:p w:rsidR="00DD6D4D" w:rsidRDefault="00DD6D4D">
      <w:pPr>
        <w:pStyle w:val="a8"/>
        <w:jc w:val="center"/>
        <w:rPr>
          <w:b/>
          <w:sz w:val="24"/>
          <w:szCs w:val="24"/>
        </w:rPr>
      </w:pPr>
    </w:p>
    <w:p w:rsidR="00DD6D4D" w:rsidRDefault="00DD6D4D">
      <w:pPr>
        <w:pStyle w:val="a8"/>
        <w:jc w:val="center"/>
        <w:rPr>
          <w:b/>
          <w:sz w:val="24"/>
          <w:szCs w:val="24"/>
        </w:rPr>
      </w:pPr>
    </w:p>
    <w:p w:rsidR="00DD6D4D" w:rsidRDefault="00DD6D4D">
      <w:pPr>
        <w:pStyle w:val="a8"/>
        <w:jc w:val="center"/>
        <w:rPr>
          <w:b/>
          <w:sz w:val="24"/>
          <w:szCs w:val="24"/>
        </w:rPr>
      </w:pPr>
    </w:p>
    <w:p w:rsidR="00D84790" w:rsidRPr="003502E6" w:rsidRDefault="00762881">
      <w:pPr>
        <w:pStyle w:val="a8"/>
        <w:jc w:val="center"/>
        <w:rPr>
          <w:b/>
          <w:sz w:val="24"/>
          <w:szCs w:val="24"/>
        </w:rPr>
      </w:pPr>
      <w:r w:rsidRPr="003502E6">
        <w:rPr>
          <w:b/>
          <w:sz w:val="24"/>
          <w:szCs w:val="24"/>
        </w:rPr>
        <w:t xml:space="preserve">Общая характеристика учебного предмета </w:t>
      </w:r>
    </w:p>
    <w:p w:rsidR="00285B63" w:rsidRPr="003502E6" w:rsidRDefault="00285B63">
      <w:pPr>
        <w:pStyle w:val="a8"/>
        <w:jc w:val="center"/>
        <w:rPr>
          <w:b/>
          <w:sz w:val="24"/>
          <w:szCs w:val="24"/>
        </w:rPr>
      </w:pPr>
    </w:p>
    <w:p w:rsidR="00D84790" w:rsidRPr="003502E6" w:rsidRDefault="00762881">
      <w:pPr>
        <w:pStyle w:val="a8"/>
        <w:jc w:val="left"/>
        <w:rPr>
          <w:sz w:val="24"/>
          <w:szCs w:val="24"/>
        </w:rPr>
      </w:pPr>
      <w:proofErr w:type="spellStart"/>
      <w:r w:rsidRPr="003502E6">
        <w:rPr>
          <w:b/>
          <w:sz w:val="24"/>
          <w:szCs w:val="24"/>
        </w:rPr>
        <w:lastRenderedPageBreak/>
        <w:t>Аудирование</w:t>
      </w:r>
      <w:proofErr w:type="spellEnd"/>
      <w:r w:rsidRPr="003502E6">
        <w:rPr>
          <w:b/>
          <w:sz w:val="24"/>
          <w:szCs w:val="24"/>
        </w:rPr>
        <w:t xml:space="preserve"> и понимание речи. </w:t>
      </w:r>
      <w:r w:rsidRPr="003502E6">
        <w:rPr>
          <w:sz w:val="24"/>
          <w:szCs w:val="24"/>
        </w:rPr>
        <w:t xml:space="preserve">Выполнение простых и составных устных инструкций учителя, словесный отчет о выполненных действиях. Прослушивание и выполнение инструкций, записанных на </w:t>
      </w:r>
      <w:proofErr w:type="spellStart"/>
      <w:r w:rsidRPr="003502E6">
        <w:rPr>
          <w:sz w:val="24"/>
          <w:szCs w:val="24"/>
        </w:rPr>
        <w:t>аудионосители</w:t>
      </w:r>
      <w:proofErr w:type="spellEnd"/>
      <w:r w:rsidRPr="003502E6">
        <w:rPr>
          <w:sz w:val="24"/>
          <w:szCs w:val="24"/>
        </w:rPr>
        <w:t xml:space="preserve">. Чтение и выполнение словесных инструкций, предъявленных в письменном виде.  </w:t>
      </w:r>
    </w:p>
    <w:p w:rsidR="00D84790" w:rsidRPr="003502E6" w:rsidRDefault="00762881">
      <w:pPr>
        <w:pStyle w:val="ab"/>
        <w:spacing w:after="0" w:line="200" w:lineRule="atLeast"/>
        <w:ind w:left="0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>Соотнесение речи и изображения (выбор картинки, соответствующей слову, предложению)</w:t>
      </w:r>
      <w:r w:rsidR="003502E6">
        <w:rPr>
          <w:rFonts w:ascii="Times New Roman" w:hAnsi="Times New Roman"/>
          <w:sz w:val="24"/>
          <w:szCs w:val="24"/>
        </w:rPr>
        <w:t xml:space="preserve">. </w:t>
      </w:r>
      <w:r w:rsidRPr="003502E6">
        <w:rPr>
          <w:rFonts w:ascii="Times New Roman" w:hAnsi="Times New Roman"/>
          <w:sz w:val="24"/>
          <w:szCs w:val="24"/>
        </w:rPr>
        <w:t xml:space="preserve">Повторение и воспроизведение по подобию, по памяти отдельных слогов, слов, предложений. </w:t>
      </w:r>
    </w:p>
    <w:p w:rsidR="00D84790" w:rsidRPr="003502E6" w:rsidRDefault="00762881">
      <w:pPr>
        <w:ind w:firstLine="709"/>
        <w:jc w:val="both"/>
        <w:rPr>
          <w:b/>
          <w:szCs w:val="24"/>
        </w:rPr>
      </w:pPr>
      <w:r w:rsidRPr="003502E6">
        <w:rPr>
          <w:szCs w:val="24"/>
        </w:rPr>
        <w:t>Слушание небольших литературных произведений в изложении педагога и с аудио-носителей. Ответы на вопросы по прослушанному тексту, пересказ.</w:t>
      </w:r>
    </w:p>
    <w:p w:rsidR="00D84790" w:rsidRPr="003502E6" w:rsidRDefault="00762881">
      <w:pPr>
        <w:ind w:firstLine="709"/>
        <w:jc w:val="both"/>
        <w:rPr>
          <w:b/>
          <w:szCs w:val="24"/>
        </w:rPr>
      </w:pPr>
      <w:r w:rsidRPr="003502E6">
        <w:rPr>
          <w:b/>
          <w:szCs w:val="24"/>
        </w:rPr>
        <w:t>Дикция и выразительность речи.</w:t>
      </w:r>
      <w:r w:rsidRPr="003502E6">
        <w:rPr>
          <w:szCs w:val="24"/>
        </w:rPr>
        <w:t xml:space="preserve"> Развитие артикуляционной моторики. Формирование правильного речевого дыхания. Практическое использование силы голоса, тона, темпа речи в речевых ситуациях. Использование мимики и жестов в общении. </w:t>
      </w:r>
    </w:p>
    <w:p w:rsidR="00D84790" w:rsidRPr="003502E6" w:rsidRDefault="00762881">
      <w:pPr>
        <w:ind w:firstLine="709"/>
        <w:jc w:val="both"/>
        <w:rPr>
          <w:szCs w:val="24"/>
        </w:rPr>
      </w:pPr>
      <w:r w:rsidRPr="003502E6">
        <w:rPr>
          <w:b/>
          <w:szCs w:val="24"/>
        </w:rPr>
        <w:t xml:space="preserve">Общение и его значение в жизни. </w:t>
      </w:r>
      <w:r w:rsidRPr="003502E6">
        <w:rPr>
          <w:szCs w:val="24"/>
        </w:rPr>
        <w:t>Речевое и неречевое общение. Правила речевого общения. Письменное общение (афиши, реклама, письма, открытки и др.). Условные знаки в общении людей.</w:t>
      </w:r>
      <w:r w:rsidRPr="003502E6">
        <w:rPr>
          <w:b/>
          <w:szCs w:val="24"/>
        </w:rPr>
        <w:t xml:space="preserve"> </w:t>
      </w:r>
    </w:p>
    <w:p w:rsidR="00D84790" w:rsidRPr="003502E6" w:rsidRDefault="00762881">
      <w:pPr>
        <w:ind w:firstLine="709"/>
        <w:jc w:val="both"/>
        <w:rPr>
          <w:szCs w:val="24"/>
        </w:rPr>
      </w:pPr>
      <w:r w:rsidRPr="003502E6">
        <w:rPr>
          <w:szCs w:val="24"/>
        </w:rPr>
        <w:t>Общение на расстоянии. Кино, телевидение, радио».</w:t>
      </w:r>
    </w:p>
    <w:p w:rsidR="00D84790" w:rsidRPr="003502E6" w:rsidRDefault="00762881">
      <w:pPr>
        <w:ind w:firstLine="709"/>
        <w:jc w:val="both"/>
        <w:rPr>
          <w:szCs w:val="24"/>
        </w:rPr>
      </w:pPr>
      <w:r w:rsidRPr="003502E6">
        <w:rPr>
          <w:szCs w:val="24"/>
        </w:rPr>
        <w:t xml:space="preserve">Виртуальное общение. Общение в социальных сетях. </w:t>
      </w:r>
    </w:p>
    <w:p w:rsidR="00D84790" w:rsidRPr="003502E6" w:rsidRDefault="00762881">
      <w:pPr>
        <w:ind w:firstLine="709"/>
        <w:jc w:val="both"/>
        <w:rPr>
          <w:b/>
          <w:szCs w:val="24"/>
        </w:rPr>
      </w:pPr>
      <w:r w:rsidRPr="003502E6">
        <w:rPr>
          <w:szCs w:val="24"/>
        </w:rPr>
        <w:t>Влияние речи на мысли, чувства, поступки людей.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3502E6">
        <w:rPr>
          <w:rFonts w:ascii="Times New Roman" w:hAnsi="Times New Roman"/>
          <w:b/>
          <w:sz w:val="24"/>
          <w:szCs w:val="24"/>
        </w:rPr>
        <w:t>Организация речевого общения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i/>
          <w:sz w:val="24"/>
          <w:szCs w:val="24"/>
        </w:rPr>
        <w:t xml:space="preserve">Базовые формулы речевого общения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Обращение, привлечение внимания.</w:t>
      </w:r>
      <w:r w:rsidRPr="003502E6">
        <w:rPr>
          <w:rFonts w:ascii="Times New Roman" w:hAnsi="Times New Roman"/>
          <w:sz w:val="24"/>
          <w:szCs w:val="24"/>
        </w:rPr>
        <w:t xml:space="preserve"> «Ты» и «Вы», обращение по имени и отчеству, по фамилии, обращение к знакомым взрослым и ровесникам. Грубое обращение, нежелательное обращение (по фамилии). Ласковые обращения. 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к сотруднику полиции и др.). Специфика половозрастных обращений (дедушка, бабушка, тетенька, девушка, мужчина и др.). Вступление в речевой контакт с незнакомым человеком без обращения («Скажите, пожалуйста…»). Обращение в письме, в поздравительной открытке.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Знакомство, представление, приветствие.</w:t>
      </w:r>
      <w:r w:rsidRPr="003502E6">
        <w:rPr>
          <w:rFonts w:ascii="Times New Roman" w:hAnsi="Times New Roman"/>
          <w:sz w:val="24"/>
          <w:szCs w:val="24"/>
        </w:rPr>
        <w:t xml:space="preserve"> Формулы «Давай познакомимся», «Меня зовут …», «Меня зовут …, а тебя?». Формулы  «Это …», «</w:t>
      </w:r>
      <w:proofErr w:type="gramStart"/>
      <w:r w:rsidRPr="003502E6">
        <w:rPr>
          <w:rFonts w:ascii="Times New Roman" w:hAnsi="Times New Roman"/>
          <w:sz w:val="24"/>
          <w:szCs w:val="24"/>
        </w:rPr>
        <w:t>Познакомься</w:t>
      </w:r>
      <w:proofErr w:type="gramEnd"/>
      <w:r w:rsidRPr="003502E6">
        <w:rPr>
          <w:rFonts w:ascii="Times New Roman" w:hAnsi="Times New Roman"/>
          <w:sz w:val="24"/>
          <w:szCs w:val="24"/>
        </w:rPr>
        <w:t xml:space="preserve"> пожалуйста, это …». Ответные реплики на приглашение познакомиться («Очень приятно!», «Рад познакомиться!»).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Приветствие и прощание.</w:t>
      </w:r>
      <w:r w:rsidRPr="003502E6">
        <w:rPr>
          <w:rFonts w:ascii="Times New Roman" w:hAnsi="Times New Roman"/>
          <w:sz w:val="24"/>
          <w:szCs w:val="24"/>
        </w:rPr>
        <w:t xml:space="preserve">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Развертывание формул с помощью обращения по имени и отчеству. Жесты приветствия и прощания. Этикетные правила приветствия:  замедлить шаг или остановиться, посмотреть в глаза человеку.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>Формулы «Доброе утро», «Добрый день», «Добрый вечер», «Спокойной ночи». Неофициальные разговорные формулы «привет», «салют», «счастливо», «пока». Грубые (фамильярные) формулы «здорово», «бывай», «</w:t>
      </w:r>
      <w:proofErr w:type="spellStart"/>
      <w:r w:rsidRPr="003502E6">
        <w:rPr>
          <w:rFonts w:ascii="Times New Roman" w:hAnsi="Times New Roman"/>
          <w:sz w:val="24"/>
          <w:szCs w:val="24"/>
        </w:rPr>
        <w:t>чао</w:t>
      </w:r>
      <w:proofErr w:type="spellEnd"/>
      <w:r w:rsidRPr="003502E6">
        <w:rPr>
          <w:rFonts w:ascii="Times New Roman" w:hAnsi="Times New Roman"/>
          <w:sz w:val="24"/>
          <w:szCs w:val="24"/>
        </w:rPr>
        <w:t xml:space="preserve">» и др. (в зависимости от условий школы). Недопустимость дублирования этикетных формул, использованных невоспитанными взрослыми. Развертывание формул с помощью обращений. 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</w:rPr>
        <w:t>Формулы, сопровождающие ситуации приветствия и прощания «Как дела?», «Как живешь?», «До завтра», «Всего хорошего» и др. Просьбы при прощании «Приход</w:t>
      </w:r>
      <w:proofErr w:type="gramStart"/>
      <w:r w:rsidRPr="003502E6">
        <w:rPr>
          <w:rFonts w:ascii="Times New Roman" w:hAnsi="Times New Roman"/>
          <w:sz w:val="24"/>
          <w:szCs w:val="24"/>
        </w:rPr>
        <w:t>и(</w:t>
      </w:r>
      <w:proofErr w:type="gramEnd"/>
      <w:r w:rsidRPr="003502E6">
        <w:rPr>
          <w:rFonts w:ascii="Times New Roman" w:hAnsi="Times New Roman"/>
          <w:sz w:val="24"/>
          <w:szCs w:val="24"/>
        </w:rPr>
        <w:t xml:space="preserve">те) еще», «Заходи(те», «Звони(те)».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Приглашение, предложение.</w:t>
      </w:r>
      <w:r w:rsidRPr="003502E6">
        <w:rPr>
          <w:rFonts w:ascii="Times New Roman" w:hAnsi="Times New Roman"/>
          <w:sz w:val="24"/>
          <w:szCs w:val="24"/>
        </w:rPr>
        <w:t xml:space="preserve"> Приглашение домой. Правила поведения в гостях. 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Поздравление, пожелание.</w:t>
      </w:r>
      <w:r w:rsidRPr="003502E6">
        <w:rPr>
          <w:rFonts w:ascii="Times New Roman" w:hAnsi="Times New Roman"/>
          <w:sz w:val="24"/>
          <w:szCs w:val="24"/>
        </w:rPr>
        <w:t xml:space="preserve"> Формулы «Поздравляю </w:t>
      </w:r>
      <w:proofErr w:type="gramStart"/>
      <w:r w:rsidRPr="003502E6">
        <w:rPr>
          <w:rFonts w:ascii="Times New Roman" w:hAnsi="Times New Roman"/>
          <w:sz w:val="24"/>
          <w:szCs w:val="24"/>
        </w:rPr>
        <w:t>с</w:t>
      </w:r>
      <w:proofErr w:type="gramEnd"/>
      <w:r w:rsidRPr="003502E6">
        <w:rPr>
          <w:rFonts w:ascii="Times New Roman" w:hAnsi="Times New Roman"/>
          <w:sz w:val="24"/>
          <w:szCs w:val="24"/>
        </w:rPr>
        <w:t xml:space="preserve"> …», «Поздравляю </w:t>
      </w:r>
      <w:proofErr w:type="gramStart"/>
      <w:r w:rsidRPr="003502E6">
        <w:rPr>
          <w:rFonts w:ascii="Times New Roman" w:hAnsi="Times New Roman"/>
          <w:sz w:val="24"/>
          <w:szCs w:val="24"/>
        </w:rPr>
        <w:t>с</w:t>
      </w:r>
      <w:proofErr w:type="gramEnd"/>
      <w:r w:rsidRPr="003502E6">
        <w:rPr>
          <w:rFonts w:ascii="Times New Roman" w:hAnsi="Times New Roman"/>
          <w:sz w:val="24"/>
          <w:szCs w:val="24"/>
        </w:rPr>
        <w:t xml:space="preserve"> праздником …» и их развертывание с помощью обращения по имени и отчеству.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 xml:space="preserve">Пожелания близким и малознакомым людям, сверстникам и старшим. Различия пожеланий в связи с разными праздниками.  Формулы «Желаю тебе …», «Желаю Вам …», «Я хочу пожелать …». Неречевые средства: улыбка, взгляд, доброжелательность тона.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lastRenderedPageBreak/>
        <w:t xml:space="preserve">Поздравительные открытки.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</w:rPr>
        <w:t>Формулы, сопровождающие вручение подарка «Это Вам (тебе)», «Я хочу подарить тебе …» и др. Этикетные и эмоциональные реакции на поздравления и подарки.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Одобрение, комплимент</w:t>
      </w:r>
      <w:r w:rsidRPr="003502E6">
        <w:rPr>
          <w:rFonts w:ascii="Times New Roman" w:hAnsi="Times New Roman"/>
          <w:sz w:val="24"/>
          <w:szCs w:val="24"/>
        </w:rPr>
        <w:t xml:space="preserve">. Формулы «Мне очень нравится твой …», «Как хорошо ты …», «Как красиво!» и др.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Телефонный разговор.</w:t>
      </w:r>
      <w:r w:rsidRPr="003502E6">
        <w:rPr>
          <w:rFonts w:ascii="Times New Roman" w:hAnsi="Times New Roman"/>
          <w:sz w:val="24"/>
          <w:szCs w:val="24"/>
        </w:rPr>
        <w:t xml:space="preserve"> Формулы обращения, привлечения внимания в телефонном разговоре. Значение сигналов телефонной связи (гудки, обращения автоответчика сотовой связи). Выражение просьбы позвать к телефону («</w:t>
      </w:r>
      <w:proofErr w:type="gramStart"/>
      <w:r w:rsidRPr="003502E6">
        <w:rPr>
          <w:rFonts w:ascii="Times New Roman" w:hAnsi="Times New Roman"/>
          <w:sz w:val="24"/>
          <w:szCs w:val="24"/>
        </w:rPr>
        <w:t>Позовите</w:t>
      </w:r>
      <w:proofErr w:type="gramEnd"/>
      <w:r w:rsidRPr="003502E6">
        <w:rPr>
          <w:rFonts w:ascii="Times New Roman" w:hAnsi="Times New Roman"/>
          <w:sz w:val="24"/>
          <w:szCs w:val="24"/>
        </w:rPr>
        <w:t xml:space="preserve"> пожалуйста …», «Попросите пожалуйста…», «Можно попросить (позвать)…»). Распространение этих формул с помощью приветствия. Ответные реплики адресата «алло», «да», «Я слушаю».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Просьба, совет.</w:t>
      </w:r>
      <w:r w:rsidRPr="003502E6">
        <w:rPr>
          <w:rFonts w:ascii="Times New Roman" w:hAnsi="Times New Roman"/>
          <w:sz w:val="24"/>
          <w:szCs w:val="24"/>
        </w:rPr>
        <w:t xml:space="preserve"> Обращение с просьбой к учителю, соседу по парте  на уроке или на перемене. Обращение с просьбой к незнакомому человеку. Обращение с просьбой к сверстнику, к близким людям.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>Развертывание просьбы с помощью мотивировки. Формулы «Пожалуйста, …»</w:t>
      </w:r>
      <w:proofErr w:type="gramStart"/>
      <w:r w:rsidRPr="003502E6">
        <w:rPr>
          <w:rFonts w:ascii="Times New Roman" w:hAnsi="Times New Roman"/>
          <w:sz w:val="24"/>
          <w:szCs w:val="24"/>
        </w:rPr>
        <w:t>, «</w:t>
      </w:r>
      <w:proofErr w:type="gramEnd"/>
      <w:r w:rsidRPr="003502E6">
        <w:rPr>
          <w:rFonts w:ascii="Times New Roman" w:hAnsi="Times New Roman"/>
          <w:sz w:val="24"/>
          <w:szCs w:val="24"/>
        </w:rPr>
        <w:t xml:space="preserve">Можно …, пожалуйста!», «Разрешите….», «Можно мне …», «Можно я …».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</w:rPr>
        <w:t xml:space="preserve">Мотивировка отказа. Формулы «Извините, но …».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Благодарность.</w:t>
      </w:r>
      <w:r w:rsidRPr="003502E6">
        <w:rPr>
          <w:rFonts w:ascii="Times New Roman" w:hAnsi="Times New Roman"/>
          <w:sz w:val="24"/>
          <w:szCs w:val="24"/>
        </w:rPr>
        <w:t xml:space="preserve"> Формулы «спасибо», «большое спасибо», «пожалуйста».  Благодарность за поздравления и подарки («Спасибо … имя»),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</w:t>
      </w:r>
      <w:proofErr w:type="gramStart"/>
      <w:r w:rsidRPr="003502E6">
        <w:rPr>
          <w:rFonts w:ascii="Times New Roman" w:hAnsi="Times New Roman"/>
          <w:sz w:val="24"/>
          <w:szCs w:val="24"/>
        </w:rPr>
        <w:t>Ответные реплики на поздравление, пожелание («Спасибо за поздравление», «Я тоже поздравляю тебя (Вас)».</w:t>
      </w:r>
      <w:proofErr w:type="gramEnd"/>
      <w:r w:rsidRPr="003502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502E6">
        <w:rPr>
          <w:rFonts w:ascii="Times New Roman" w:hAnsi="Times New Roman"/>
          <w:sz w:val="24"/>
          <w:szCs w:val="24"/>
        </w:rPr>
        <w:t>«Спасибо, и тебя (Вас) поздравляю»).</w:t>
      </w:r>
      <w:proofErr w:type="gramEnd"/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 xml:space="preserve">Замечание, извинение. </w:t>
      </w:r>
      <w:r w:rsidRPr="003502E6">
        <w:rPr>
          <w:rFonts w:ascii="Times New Roman" w:hAnsi="Times New Roman"/>
          <w:sz w:val="24"/>
          <w:szCs w:val="24"/>
        </w:rPr>
        <w:t>Формулы «</w:t>
      </w:r>
      <w:proofErr w:type="gramStart"/>
      <w:r w:rsidRPr="003502E6">
        <w:rPr>
          <w:rFonts w:ascii="Times New Roman" w:hAnsi="Times New Roman"/>
          <w:sz w:val="24"/>
          <w:szCs w:val="24"/>
        </w:rPr>
        <w:t>извините</w:t>
      </w:r>
      <w:proofErr w:type="gramEnd"/>
      <w:r w:rsidRPr="003502E6">
        <w:rPr>
          <w:rFonts w:ascii="Times New Roman" w:hAnsi="Times New Roman"/>
          <w:sz w:val="24"/>
          <w:szCs w:val="24"/>
        </w:rPr>
        <w:t xml:space="preserve"> пожалуйста» с обращением и 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Сочувствие, утешение.</w:t>
      </w:r>
      <w:r w:rsidRPr="003502E6">
        <w:rPr>
          <w:rFonts w:ascii="Times New Roman" w:hAnsi="Times New Roman"/>
          <w:sz w:val="24"/>
          <w:szCs w:val="24"/>
        </w:rPr>
        <w:t xml:space="preserve"> Сочувствие заболевшему сверстнику, взрослому. Слова поддержки, утешения.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  <w:u w:val="single"/>
        </w:rPr>
        <w:t>Одобрение, комплимент.</w:t>
      </w:r>
      <w:r w:rsidRPr="003502E6">
        <w:rPr>
          <w:rFonts w:ascii="Times New Roman" w:hAnsi="Times New Roman"/>
          <w:sz w:val="24"/>
          <w:szCs w:val="24"/>
        </w:rPr>
        <w:t xml:space="preserve"> Одобрение как реакция на поздравления, подарки: «Молодец!», «Умница!», «Как красиво!»  </w:t>
      </w:r>
    </w:p>
    <w:p w:rsidR="00D84790" w:rsidRPr="003502E6" w:rsidRDefault="00762881">
      <w:pPr>
        <w:pStyle w:val="ab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i/>
          <w:sz w:val="24"/>
          <w:szCs w:val="24"/>
        </w:rPr>
        <w:t xml:space="preserve">Примерные темы речевых ситуаций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>«Я – дома» (общение с близкими людьми, прием гостей)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>«Я и мои товарищи» (игры и общение со сверстниками, общение в школе, в секции, в творческой студии)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502E6">
        <w:rPr>
          <w:rFonts w:ascii="Times New Roman" w:hAnsi="Times New Roman"/>
          <w:sz w:val="24"/>
          <w:szCs w:val="24"/>
        </w:rPr>
        <w:t xml:space="preserve">«Я за порогом дома» (покупка, поездка в транспорте, обращение за помощью (в т.ч. в экстренной ситуации), поведение в  общественных местах (кино, кафе и др.)  </w:t>
      </w:r>
      <w:proofErr w:type="gramEnd"/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>«Я в мире природы» (общение с животными, поведение в парке, в лесу)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 xml:space="preserve">Темы речевых ситуаций формулируются исходя из уровня развития коммуникативных и речевых умений обучающихся и социальной ситуации их жизни. Например, в рамках лексической темы «Я за порогом дома» для отработки этикетных форм знакомства на уроках могут быть организованы речевые ситуации «Давайте познакомимся!», «Знакомство во дворе», «Знакомство в гостях».   </w:t>
      </w:r>
    </w:p>
    <w:p w:rsidR="00D84790" w:rsidRPr="003502E6" w:rsidRDefault="00762881">
      <w:pPr>
        <w:pStyle w:val="ab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i/>
          <w:sz w:val="24"/>
          <w:szCs w:val="24"/>
        </w:rPr>
        <w:t>Алгоритм работы над темой речевой ситуации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 xml:space="preserve">Выявление и расширение  представлений по теме речевой ситуации.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 xml:space="preserve">Актуализация, уточнение и расширение словарного запаса о теме ситуации.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 xml:space="preserve">Составление предложений по теме ситуации, в т.ч. ответы на вопросы и формулирование вопросов учителю, одноклассникам.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 xml:space="preserve">Конструирование диалогов, участие в диалогах по теме ситуации.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 xml:space="preserve">Выбор атрибутов к ролевой игре по теме речевой ситуации. Уточнение ролей, сюжета игры, его вариативности. 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t xml:space="preserve">Моделирование речевой ситуации. </w:t>
      </w:r>
    </w:p>
    <w:p w:rsidR="00D84790" w:rsidRPr="003502E6" w:rsidRDefault="00762881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502E6">
        <w:rPr>
          <w:rFonts w:ascii="Times New Roman" w:hAnsi="Times New Roman"/>
          <w:sz w:val="24"/>
          <w:szCs w:val="24"/>
        </w:rPr>
        <w:lastRenderedPageBreak/>
        <w:t xml:space="preserve">Составление устного текста (диалогического или несложного монологического) по теме ситуации.  </w:t>
      </w:r>
    </w:p>
    <w:p w:rsidR="00D84790" w:rsidRPr="003502E6" w:rsidRDefault="00762881">
      <w:pPr>
        <w:jc w:val="center"/>
        <w:rPr>
          <w:szCs w:val="24"/>
        </w:rPr>
      </w:pPr>
      <w:r w:rsidRPr="003502E6">
        <w:rPr>
          <w:b/>
          <w:szCs w:val="24"/>
        </w:rPr>
        <w:t>Место учебного предмета в учебном плане.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   Учебный курс «Речевая практика» в начальной школе рассчитан на 4 года обучения. </w:t>
      </w:r>
    </w:p>
    <w:p w:rsidR="00D84790" w:rsidRPr="003502E6" w:rsidRDefault="00762881">
      <w:pPr>
        <w:pStyle w:val="a8"/>
        <w:jc w:val="left"/>
        <w:rPr>
          <w:sz w:val="24"/>
          <w:szCs w:val="24"/>
        </w:rPr>
      </w:pPr>
      <w:r w:rsidRPr="003502E6">
        <w:rPr>
          <w:sz w:val="24"/>
          <w:szCs w:val="24"/>
        </w:rPr>
        <w:t xml:space="preserve">       Продолжительность изучения курса в 3</w:t>
      </w:r>
      <w:r w:rsidR="000319AF">
        <w:rPr>
          <w:sz w:val="24"/>
          <w:szCs w:val="24"/>
        </w:rPr>
        <w:t xml:space="preserve">  классе –  34 учебные недели, 1 час</w:t>
      </w:r>
      <w:r w:rsidRPr="003502E6">
        <w:rPr>
          <w:sz w:val="24"/>
          <w:szCs w:val="24"/>
        </w:rPr>
        <w:t xml:space="preserve"> в неделю. </w:t>
      </w:r>
    </w:p>
    <w:p w:rsidR="00D84790" w:rsidRPr="003502E6" w:rsidRDefault="000319AF">
      <w:pPr>
        <w:pStyle w:val="a8"/>
        <w:jc w:val="left"/>
        <w:rPr>
          <w:b/>
          <w:sz w:val="24"/>
          <w:szCs w:val="24"/>
        </w:rPr>
      </w:pPr>
      <w:r>
        <w:rPr>
          <w:sz w:val="24"/>
          <w:szCs w:val="24"/>
        </w:rPr>
        <w:t>Программа рассчитана на 34</w:t>
      </w:r>
      <w:r w:rsidR="00762881" w:rsidRPr="003502E6">
        <w:rPr>
          <w:sz w:val="24"/>
          <w:szCs w:val="24"/>
        </w:rPr>
        <w:t xml:space="preserve"> ч. в год</w:t>
      </w:r>
      <w:r>
        <w:rPr>
          <w:sz w:val="24"/>
          <w:szCs w:val="24"/>
        </w:rPr>
        <w:t>.</w:t>
      </w:r>
    </w:p>
    <w:p w:rsidR="00D84790" w:rsidRPr="003502E6" w:rsidRDefault="00D84790">
      <w:pPr>
        <w:jc w:val="both"/>
        <w:rPr>
          <w:szCs w:val="24"/>
        </w:rPr>
      </w:pPr>
    </w:p>
    <w:p w:rsidR="00D84790" w:rsidRPr="003502E6" w:rsidRDefault="00762881">
      <w:pPr>
        <w:pStyle w:val="a8"/>
        <w:rPr>
          <w:sz w:val="24"/>
          <w:szCs w:val="24"/>
        </w:rPr>
      </w:pPr>
      <w:r w:rsidRPr="003502E6">
        <w:rPr>
          <w:b/>
          <w:sz w:val="24"/>
          <w:szCs w:val="24"/>
        </w:rPr>
        <w:t>Количество часов по четвертям:</w:t>
      </w:r>
    </w:p>
    <w:tbl>
      <w:tblPr>
        <w:tblW w:w="9591" w:type="dxa"/>
        <w:tblInd w:w="-118" w:type="dxa"/>
        <w:tblLook w:val="0000"/>
      </w:tblPr>
      <w:tblGrid>
        <w:gridCol w:w="2029"/>
        <w:gridCol w:w="1890"/>
        <w:gridCol w:w="1884"/>
        <w:gridCol w:w="1884"/>
        <w:gridCol w:w="1904"/>
      </w:tblGrid>
      <w:tr w:rsidR="00D84790" w:rsidRPr="003502E6"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pStyle w:val="a8"/>
              <w:jc w:val="left"/>
              <w:rPr>
                <w:sz w:val="24"/>
                <w:szCs w:val="24"/>
              </w:rPr>
            </w:pPr>
            <w:r w:rsidRPr="003502E6">
              <w:rPr>
                <w:sz w:val="24"/>
                <w:szCs w:val="24"/>
              </w:rPr>
              <w:t>Класс/четверть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pStyle w:val="a8"/>
              <w:jc w:val="left"/>
              <w:rPr>
                <w:sz w:val="24"/>
                <w:szCs w:val="24"/>
              </w:rPr>
            </w:pPr>
            <w:r w:rsidRPr="003502E6">
              <w:rPr>
                <w:sz w:val="24"/>
                <w:szCs w:val="24"/>
              </w:rPr>
              <w:t>1четверть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pStyle w:val="a8"/>
              <w:jc w:val="left"/>
              <w:rPr>
                <w:sz w:val="24"/>
                <w:szCs w:val="24"/>
              </w:rPr>
            </w:pPr>
            <w:r w:rsidRPr="003502E6">
              <w:rPr>
                <w:sz w:val="24"/>
                <w:szCs w:val="24"/>
              </w:rPr>
              <w:t>2 четверть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pStyle w:val="a8"/>
              <w:jc w:val="left"/>
              <w:rPr>
                <w:sz w:val="24"/>
                <w:szCs w:val="24"/>
              </w:rPr>
            </w:pPr>
            <w:r w:rsidRPr="003502E6">
              <w:rPr>
                <w:sz w:val="24"/>
                <w:szCs w:val="24"/>
              </w:rPr>
              <w:t>3 четверть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762881">
            <w:pPr>
              <w:pStyle w:val="a8"/>
              <w:jc w:val="left"/>
              <w:rPr>
                <w:sz w:val="24"/>
                <w:szCs w:val="24"/>
              </w:rPr>
            </w:pPr>
            <w:r w:rsidRPr="003502E6">
              <w:rPr>
                <w:sz w:val="24"/>
                <w:szCs w:val="24"/>
              </w:rPr>
              <w:t>4 четверть</w:t>
            </w:r>
          </w:p>
        </w:tc>
      </w:tr>
      <w:tr w:rsidR="00D84790" w:rsidRPr="003502E6"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pStyle w:val="a8"/>
              <w:jc w:val="left"/>
              <w:rPr>
                <w:sz w:val="24"/>
                <w:szCs w:val="24"/>
              </w:rPr>
            </w:pPr>
            <w:r w:rsidRPr="003502E6">
              <w:rPr>
                <w:sz w:val="24"/>
                <w:szCs w:val="24"/>
              </w:rPr>
              <w:t>3 класс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0319AF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0319AF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0319AF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0319AF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84790" w:rsidRPr="003502E6" w:rsidRDefault="00762881">
      <w:pPr>
        <w:jc w:val="both"/>
        <w:rPr>
          <w:szCs w:val="24"/>
        </w:rPr>
      </w:pPr>
      <w:r w:rsidRPr="003502E6">
        <w:rPr>
          <w:b/>
          <w:szCs w:val="24"/>
        </w:rPr>
        <w:t>Личностные и предметные результаты освоения предмета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Освоение обучающимися с легкой умственной отсталостью (интеллектуальными нарушениями) АООП предполагает достижение ими двух видов результатов: личностных и предметных.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>Личностные результаты: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1) осознание себя как гражданина России; формирование чувства гордости за свою Родину;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2) воспитание уважительного отношения к иному мнению, истории и культуре других народов;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>3) </w:t>
      </w:r>
      <w:proofErr w:type="spellStart"/>
      <w:r w:rsidRPr="003502E6">
        <w:rPr>
          <w:szCs w:val="24"/>
        </w:rPr>
        <w:t>сформированность</w:t>
      </w:r>
      <w:proofErr w:type="spellEnd"/>
      <w:r w:rsidRPr="003502E6">
        <w:rPr>
          <w:color w:val="FF0000"/>
          <w:szCs w:val="24"/>
        </w:rPr>
        <w:t xml:space="preserve"> </w:t>
      </w:r>
      <w:r w:rsidRPr="003502E6">
        <w:rPr>
          <w:szCs w:val="24"/>
        </w:rPr>
        <w:t xml:space="preserve">адекватных представлений о собственных возможностях, о насущно необходимом жизнеобеспечении;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4) овладение начальными навыками адаптации в динамично изменяющемся и развивающемся мире;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5) овладение социально-бытовыми навыками, используемыми в повседневной жизни;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6) владение навыками коммуникации и принятыми нормами социального взаимодействия;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7) 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8) принятие и освоение социальной роли </w:t>
      </w:r>
      <w:proofErr w:type="gramStart"/>
      <w:r w:rsidRPr="003502E6">
        <w:rPr>
          <w:szCs w:val="24"/>
        </w:rPr>
        <w:t>обучающегося</w:t>
      </w:r>
      <w:proofErr w:type="gramEnd"/>
      <w:r w:rsidRPr="003502E6">
        <w:rPr>
          <w:szCs w:val="24"/>
        </w:rPr>
        <w:t xml:space="preserve">, проявление социально значимых мотивов учебной деятельности;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>9) </w:t>
      </w:r>
      <w:proofErr w:type="spellStart"/>
      <w:r w:rsidRPr="003502E6">
        <w:rPr>
          <w:szCs w:val="24"/>
        </w:rPr>
        <w:t>сформированность</w:t>
      </w:r>
      <w:proofErr w:type="spellEnd"/>
      <w:r w:rsidRPr="003502E6">
        <w:rPr>
          <w:color w:val="FF0000"/>
          <w:szCs w:val="24"/>
        </w:rPr>
        <w:t xml:space="preserve"> </w:t>
      </w:r>
      <w:r w:rsidRPr="003502E6">
        <w:rPr>
          <w:szCs w:val="24"/>
        </w:rPr>
        <w:t xml:space="preserve">навыков сотрудничества с взрослыми и сверстниками в разных социальных ситуациях;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10) воспитание эстетических потребностей, ценностей и чувств;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11) развитие этических чувств, проявление доброжелательности, </w:t>
      </w:r>
      <w:proofErr w:type="spellStart"/>
      <w:r w:rsidRPr="003502E6">
        <w:rPr>
          <w:szCs w:val="24"/>
        </w:rPr>
        <w:t>эмоционально-нра</w:t>
      </w:r>
      <w:proofErr w:type="spellEnd"/>
      <w:r w:rsidRPr="003502E6">
        <w:rPr>
          <w:szCs w:val="24"/>
        </w:rPr>
        <w:t>​</w:t>
      </w:r>
      <w:proofErr w:type="spellStart"/>
      <w:r w:rsidRPr="003502E6">
        <w:rPr>
          <w:szCs w:val="24"/>
        </w:rPr>
        <w:t>вственной</w:t>
      </w:r>
      <w:proofErr w:type="spellEnd"/>
      <w:r w:rsidRPr="003502E6">
        <w:rPr>
          <w:szCs w:val="24"/>
        </w:rPr>
        <w:t xml:space="preserve"> отзывчивости и взаимопомощи, проявление</w:t>
      </w:r>
      <w:r w:rsidRPr="003502E6">
        <w:rPr>
          <w:color w:val="FF0000"/>
          <w:szCs w:val="24"/>
        </w:rPr>
        <w:t xml:space="preserve"> </w:t>
      </w:r>
      <w:r w:rsidRPr="003502E6">
        <w:rPr>
          <w:szCs w:val="24"/>
        </w:rPr>
        <w:t xml:space="preserve">сопереживания к чувствам других людей;  </w:t>
      </w:r>
    </w:p>
    <w:p w:rsidR="00D84790" w:rsidRPr="003502E6" w:rsidRDefault="00762881">
      <w:pPr>
        <w:jc w:val="both"/>
        <w:rPr>
          <w:b/>
          <w:szCs w:val="24"/>
        </w:rPr>
      </w:pPr>
      <w:r w:rsidRPr="003502E6">
        <w:rPr>
          <w:b/>
          <w:szCs w:val="24"/>
        </w:rPr>
        <w:t>Предметные результаты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szCs w:val="24"/>
        </w:rPr>
        <w:t>Минимальный уровень:</w:t>
      </w:r>
    </w:p>
    <w:p w:rsidR="00D84790" w:rsidRPr="003502E6" w:rsidRDefault="00762881">
      <w:pPr>
        <w:shd w:val="clear" w:color="auto" w:fill="FFFFFF"/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 xml:space="preserve">формулировка просьб и </w:t>
      </w:r>
      <w:proofErr w:type="gramStart"/>
      <w:r w:rsidRPr="003502E6">
        <w:rPr>
          <w:color w:val="000000"/>
          <w:szCs w:val="24"/>
        </w:rPr>
        <w:t>желании</w:t>
      </w:r>
      <w:proofErr w:type="gramEnd"/>
      <w:r w:rsidRPr="003502E6">
        <w:rPr>
          <w:color w:val="000000"/>
          <w:szCs w:val="24"/>
        </w:rPr>
        <w:t>̆ с использованием этикетных слов и</w:t>
      </w:r>
    </w:p>
    <w:p w:rsidR="00D84790" w:rsidRPr="003502E6" w:rsidRDefault="00762881">
      <w:pPr>
        <w:jc w:val="both"/>
        <w:rPr>
          <w:color w:val="000000"/>
          <w:szCs w:val="24"/>
        </w:rPr>
      </w:pPr>
      <w:proofErr w:type="gramStart"/>
      <w:r w:rsidRPr="003502E6">
        <w:rPr>
          <w:color w:val="000000"/>
          <w:szCs w:val="24"/>
        </w:rPr>
        <w:t>выражении</w:t>
      </w:r>
      <w:proofErr w:type="gramEnd"/>
      <w:r w:rsidRPr="003502E6">
        <w:rPr>
          <w:color w:val="000000"/>
          <w:szCs w:val="24"/>
        </w:rPr>
        <w:t>̆;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>участие в ролевых играх в соответствии с речевыми возможностями;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 xml:space="preserve">восприятие на слух сказок и рассказов; ответы на вопросы учителя </w:t>
      </w:r>
      <w:proofErr w:type="gramStart"/>
      <w:r w:rsidRPr="003502E6">
        <w:rPr>
          <w:color w:val="000000"/>
          <w:szCs w:val="24"/>
        </w:rPr>
        <w:t>по</w:t>
      </w:r>
      <w:proofErr w:type="gramEnd"/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 xml:space="preserve">их содержанию с </w:t>
      </w:r>
      <w:proofErr w:type="spellStart"/>
      <w:r w:rsidRPr="003502E6">
        <w:rPr>
          <w:color w:val="000000"/>
          <w:szCs w:val="24"/>
        </w:rPr>
        <w:t>опорои</w:t>
      </w:r>
      <w:proofErr w:type="spellEnd"/>
      <w:r w:rsidRPr="003502E6">
        <w:rPr>
          <w:color w:val="000000"/>
          <w:szCs w:val="24"/>
        </w:rPr>
        <w:t xml:space="preserve">̆ на </w:t>
      </w:r>
      <w:proofErr w:type="spellStart"/>
      <w:r w:rsidRPr="003502E6">
        <w:rPr>
          <w:color w:val="000000"/>
          <w:szCs w:val="24"/>
        </w:rPr>
        <w:t>иллюстративныи</w:t>
      </w:r>
      <w:proofErr w:type="spellEnd"/>
      <w:r w:rsidRPr="003502E6">
        <w:rPr>
          <w:color w:val="000000"/>
          <w:szCs w:val="24"/>
        </w:rPr>
        <w:t>̆ материал;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 xml:space="preserve">выразительное произнесение </w:t>
      </w:r>
      <w:proofErr w:type="spellStart"/>
      <w:r w:rsidRPr="003502E6">
        <w:rPr>
          <w:color w:val="000000"/>
          <w:szCs w:val="24"/>
        </w:rPr>
        <w:t>чистоговорок</w:t>
      </w:r>
      <w:proofErr w:type="spellEnd"/>
      <w:r w:rsidRPr="003502E6">
        <w:rPr>
          <w:color w:val="000000"/>
          <w:szCs w:val="24"/>
        </w:rPr>
        <w:t xml:space="preserve">, </w:t>
      </w:r>
      <w:proofErr w:type="gramStart"/>
      <w:r w:rsidRPr="003502E6">
        <w:rPr>
          <w:color w:val="000000"/>
          <w:szCs w:val="24"/>
        </w:rPr>
        <w:t>коротких</w:t>
      </w:r>
      <w:proofErr w:type="gramEnd"/>
      <w:r w:rsidRPr="003502E6">
        <w:rPr>
          <w:color w:val="000000"/>
          <w:szCs w:val="24"/>
        </w:rPr>
        <w:t xml:space="preserve"> стихотворений с</w:t>
      </w:r>
    </w:p>
    <w:p w:rsidR="00D84790" w:rsidRPr="003502E6" w:rsidRDefault="00762881">
      <w:pPr>
        <w:jc w:val="both"/>
        <w:rPr>
          <w:color w:val="000000"/>
          <w:szCs w:val="24"/>
        </w:rPr>
      </w:pPr>
      <w:proofErr w:type="spellStart"/>
      <w:r w:rsidRPr="003502E6">
        <w:rPr>
          <w:color w:val="000000"/>
          <w:szCs w:val="24"/>
        </w:rPr>
        <w:t>опорои</w:t>
      </w:r>
      <w:proofErr w:type="spellEnd"/>
      <w:r w:rsidRPr="003502E6">
        <w:rPr>
          <w:color w:val="000000"/>
          <w:szCs w:val="24"/>
        </w:rPr>
        <w:t>̆ на образец чтения учителя;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>участие в беседах на темы, близкие личному опыту ребенка;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 xml:space="preserve">ответы на вопросы учителя по содержанию </w:t>
      </w:r>
      <w:proofErr w:type="gramStart"/>
      <w:r w:rsidRPr="003502E6">
        <w:rPr>
          <w:color w:val="000000"/>
          <w:szCs w:val="24"/>
        </w:rPr>
        <w:t>прослушанных</w:t>
      </w:r>
      <w:proofErr w:type="gramEnd"/>
      <w:r w:rsidRPr="003502E6">
        <w:rPr>
          <w:color w:val="000000"/>
          <w:szCs w:val="24"/>
        </w:rPr>
        <w:t xml:space="preserve"> и/или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>просмотренных радио- и телепередач.</w:t>
      </w:r>
    </w:p>
    <w:p w:rsidR="00D84790" w:rsidRPr="003502E6" w:rsidRDefault="00762881">
      <w:pPr>
        <w:jc w:val="both"/>
        <w:rPr>
          <w:color w:val="000000"/>
          <w:szCs w:val="24"/>
        </w:rPr>
      </w:pPr>
      <w:proofErr w:type="spellStart"/>
      <w:r w:rsidRPr="003502E6">
        <w:rPr>
          <w:color w:val="000000"/>
          <w:szCs w:val="24"/>
        </w:rPr>
        <w:t>Достаточныи</w:t>
      </w:r>
      <w:proofErr w:type="spellEnd"/>
      <w:r w:rsidRPr="003502E6">
        <w:rPr>
          <w:color w:val="000000"/>
          <w:szCs w:val="24"/>
        </w:rPr>
        <w:t>̆ уровень: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>понимание содержания небольших по объему сказок, рассказов и</w:t>
      </w:r>
    </w:p>
    <w:p w:rsidR="00D84790" w:rsidRPr="003502E6" w:rsidRDefault="00762881">
      <w:pPr>
        <w:jc w:val="both"/>
        <w:rPr>
          <w:color w:val="000000"/>
          <w:szCs w:val="24"/>
        </w:rPr>
      </w:pPr>
      <w:proofErr w:type="gramStart"/>
      <w:r w:rsidRPr="003502E6">
        <w:rPr>
          <w:color w:val="000000"/>
          <w:szCs w:val="24"/>
        </w:rPr>
        <w:t>стихотворении</w:t>
      </w:r>
      <w:proofErr w:type="gramEnd"/>
      <w:r w:rsidRPr="003502E6">
        <w:rPr>
          <w:color w:val="000000"/>
          <w:szCs w:val="24"/>
        </w:rPr>
        <w:t>̆; ответы на вопросы;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 xml:space="preserve">понимание содержания детских радио- и телепередач, ответы </w:t>
      </w:r>
      <w:proofErr w:type="gramStart"/>
      <w:r w:rsidRPr="003502E6">
        <w:rPr>
          <w:color w:val="000000"/>
          <w:szCs w:val="24"/>
        </w:rPr>
        <w:t>на</w:t>
      </w:r>
      <w:proofErr w:type="gramEnd"/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>вопросы учителя;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lastRenderedPageBreak/>
        <w:t xml:space="preserve">выбор правильных средств интонации с </w:t>
      </w:r>
      <w:proofErr w:type="spellStart"/>
      <w:r w:rsidRPr="003502E6">
        <w:rPr>
          <w:color w:val="000000"/>
          <w:szCs w:val="24"/>
        </w:rPr>
        <w:t>опорои</w:t>
      </w:r>
      <w:proofErr w:type="spellEnd"/>
      <w:r w:rsidRPr="003502E6">
        <w:rPr>
          <w:color w:val="000000"/>
          <w:szCs w:val="24"/>
        </w:rPr>
        <w:t>̆ на образец речи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 xml:space="preserve">учителя и анализ </w:t>
      </w:r>
      <w:proofErr w:type="spellStart"/>
      <w:r w:rsidRPr="003502E6">
        <w:rPr>
          <w:color w:val="000000"/>
          <w:szCs w:val="24"/>
        </w:rPr>
        <w:t>речевои</w:t>
      </w:r>
      <w:proofErr w:type="spellEnd"/>
      <w:r w:rsidRPr="003502E6">
        <w:rPr>
          <w:color w:val="000000"/>
          <w:szCs w:val="24"/>
        </w:rPr>
        <w:t>̆ ситуации;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>активное участие в диалогах по темам речевых ситуаций;</w:t>
      </w:r>
    </w:p>
    <w:p w:rsidR="00D84790" w:rsidRPr="003502E6" w:rsidRDefault="00762881">
      <w:pPr>
        <w:jc w:val="both"/>
        <w:rPr>
          <w:color w:val="000000"/>
          <w:szCs w:val="24"/>
        </w:rPr>
      </w:pPr>
      <w:r w:rsidRPr="003502E6">
        <w:rPr>
          <w:color w:val="000000"/>
          <w:szCs w:val="24"/>
        </w:rPr>
        <w:t xml:space="preserve">высказывание своих просьб и </w:t>
      </w:r>
      <w:proofErr w:type="gramStart"/>
      <w:r w:rsidRPr="003502E6">
        <w:rPr>
          <w:color w:val="000000"/>
          <w:szCs w:val="24"/>
        </w:rPr>
        <w:t>желании</w:t>
      </w:r>
      <w:proofErr w:type="gramEnd"/>
      <w:r w:rsidRPr="003502E6">
        <w:rPr>
          <w:color w:val="000000"/>
          <w:szCs w:val="24"/>
        </w:rPr>
        <w:t xml:space="preserve">̆; выполнение речевых </w:t>
      </w:r>
      <w:proofErr w:type="spellStart"/>
      <w:r w:rsidRPr="003502E6">
        <w:rPr>
          <w:color w:val="000000"/>
          <w:szCs w:val="24"/>
        </w:rPr>
        <w:t>действии</w:t>
      </w:r>
      <w:proofErr w:type="spellEnd"/>
      <w:r w:rsidRPr="003502E6">
        <w:rPr>
          <w:color w:val="000000"/>
          <w:szCs w:val="24"/>
        </w:rPr>
        <w:t>̆</w:t>
      </w:r>
    </w:p>
    <w:p w:rsidR="00D84790" w:rsidRPr="003502E6" w:rsidRDefault="00762881">
      <w:pPr>
        <w:rPr>
          <w:color w:val="000000"/>
          <w:szCs w:val="24"/>
        </w:rPr>
      </w:pPr>
      <w:r w:rsidRPr="003502E6">
        <w:rPr>
          <w:color w:val="000000"/>
          <w:szCs w:val="24"/>
        </w:rPr>
        <w:t>(приветствия, прощания, извинения и т.п.), используя соответствующие</w:t>
      </w:r>
    </w:p>
    <w:p w:rsidR="00D84790" w:rsidRPr="003502E6" w:rsidRDefault="00762881">
      <w:pPr>
        <w:rPr>
          <w:color w:val="000000"/>
          <w:szCs w:val="24"/>
        </w:rPr>
      </w:pPr>
      <w:r w:rsidRPr="003502E6">
        <w:rPr>
          <w:color w:val="000000"/>
          <w:szCs w:val="24"/>
        </w:rPr>
        <w:t>этикетные слова и выражения;</w:t>
      </w:r>
    </w:p>
    <w:p w:rsidR="00D84790" w:rsidRPr="003502E6" w:rsidRDefault="00762881">
      <w:pPr>
        <w:rPr>
          <w:color w:val="000000"/>
          <w:szCs w:val="24"/>
        </w:rPr>
      </w:pPr>
      <w:r w:rsidRPr="003502E6">
        <w:rPr>
          <w:color w:val="000000"/>
          <w:szCs w:val="24"/>
        </w:rPr>
        <w:t>участие в коллективном составлении рассказа или сказки по темам</w:t>
      </w:r>
    </w:p>
    <w:p w:rsidR="00D84790" w:rsidRPr="003502E6" w:rsidRDefault="00762881">
      <w:pPr>
        <w:rPr>
          <w:color w:val="000000"/>
          <w:szCs w:val="24"/>
        </w:rPr>
      </w:pPr>
      <w:proofErr w:type="gramStart"/>
      <w:r w:rsidRPr="003502E6">
        <w:rPr>
          <w:color w:val="000000"/>
          <w:szCs w:val="24"/>
        </w:rPr>
        <w:t>речевых</w:t>
      </w:r>
      <w:proofErr w:type="gramEnd"/>
      <w:r w:rsidRPr="003502E6">
        <w:rPr>
          <w:color w:val="000000"/>
          <w:szCs w:val="24"/>
        </w:rPr>
        <w:t xml:space="preserve"> ситуаций;</w:t>
      </w:r>
    </w:p>
    <w:p w:rsidR="00D84790" w:rsidRPr="003502E6" w:rsidRDefault="00762881">
      <w:pPr>
        <w:rPr>
          <w:color w:val="000000"/>
          <w:szCs w:val="24"/>
        </w:rPr>
      </w:pPr>
      <w:r w:rsidRPr="003502E6">
        <w:rPr>
          <w:color w:val="000000"/>
          <w:szCs w:val="24"/>
        </w:rPr>
        <w:t xml:space="preserve">составление рассказов с </w:t>
      </w:r>
      <w:proofErr w:type="spellStart"/>
      <w:r w:rsidRPr="003502E6">
        <w:rPr>
          <w:color w:val="000000"/>
          <w:szCs w:val="24"/>
        </w:rPr>
        <w:t>опорои</w:t>
      </w:r>
      <w:proofErr w:type="spellEnd"/>
      <w:r w:rsidRPr="003502E6">
        <w:rPr>
          <w:color w:val="000000"/>
          <w:szCs w:val="24"/>
        </w:rPr>
        <w:t xml:space="preserve">̆ на </w:t>
      </w:r>
      <w:proofErr w:type="spellStart"/>
      <w:r w:rsidRPr="003502E6">
        <w:rPr>
          <w:color w:val="000000"/>
          <w:szCs w:val="24"/>
        </w:rPr>
        <w:t>картинныи</w:t>
      </w:r>
      <w:proofErr w:type="spellEnd"/>
      <w:r w:rsidRPr="003502E6">
        <w:rPr>
          <w:color w:val="000000"/>
          <w:szCs w:val="24"/>
        </w:rPr>
        <w:t>̆ или картинно-</w:t>
      </w:r>
    </w:p>
    <w:p w:rsidR="00D84790" w:rsidRPr="003502E6" w:rsidRDefault="00762881">
      <w:pPr>
        <w:rPr>
          <w:b/>
          <w:szCs w:val="24"/>
        </w:rPr>
      </w:pPr>
      <w:proofErr w:type="spellStart"/>
      <w:r w:rsidRPr="003502E6">
        <w:rPr>
          <w:color w:val="000000"/>
          <w:szCs w:val="24"/>
        </w:rPr>
        <w:t>символическии</w:t>
      </w:r>
      <w:proofErr w:type="spellEnd"/>
      <w:r w:rsidRPr="003502E6">
        <w:rPr>
          <w:color w:val="000000"/>
          <w:szCs w:val="24"/>
        </w:rPr>
        <w:t>̆ план.</w:t>
      </w:r>
    </w:p>
    <w:p w:rsidR="00D84790" w:rsidRPr="003502E6" w:rsidRDefault="00D84790">
      <w:pPr>
        <w:pStyle w:val="Default"/>
        <w:jc w:val="center"/>
        <w:rPr>
          <w:b/>
          <w:szCs w:val="24"/>
        </w:rPr>
      </w:pPr>
    </w:p>
    <w:p w:rsidR="00D84790" w:rsidRPr="003502E6" w:rsidRDefault="00762881">
      <w:pPr>
        <w:jc w:val="center"/>
        <w:rPr>
          <w:szCs w:val="24"/>
        </w:rPr>
      </w:pPr>
      <w:r w:rsidRPr="003502E6">
        <w:rPr>
          <w:b/>
          <w:szCs w:val="24"/>
        </w:rPr>
        <w:t>Содержание учебного предмета</w:t>
      </w:r>
    </w:p>
    <w:p w:rsidR="00D84790" w:rsidRPr="003502E6" w:rsidRDefault="00D84790">
      <w:pPr>
        <w:pStyle w:val="a8"/>
        <w:jc w:val="left"/>
        <w:rPr>
          <w:sz w:val="24"/>
          <w:szCs w:val="24"/>
        </w:rPr>
      </w:pPr>
    </w:p>
    <w:p w:rsidR="00D84790" w:rsidRPr="003502E6" w:rsidRDefault="00762881">
      <w:pPr>
        <w:pStyle w:val="a8"/>
        <w:jc w:val="center"/>
        <w:rPr>
          <w:b/>
          <w:sz w:val="24"/>
          <w:szCs w:val="24"/>
        </w:rPr>
      </w:pPr>
      <w:r w:rsidRPr="003502E6">
        <w:rPr>
          <w:b/>
          <w:sz w:val="24"/>
          <w:szCs w:val="24"/>
        </w:rPr>
        <w:t xml:space="preserve">3 класс </w:t>
      </w:r>
    </w:p>
    <w:p w:rsidR="00D84790" w:rsidRPr="003502E6" w:rsidRDefault="00D84790">
      <w:pPr>
        <w:pStyle w:val="a8"/>
        <w:jc w:val="center"/>
        <w:rPr>
          <w:b/>
          <w:sz w:val="24"/>
          <w:szCs w:val="24"/>
        </w:rPr>
      </w:pPr>
    </w:p>
    <w:tbl>
      <w:tblPr>
        <w:tblW w:w="9182" w:type="dxa"/>
        <w:tblInd w:w="-143" w:type="dxa"/>
        <w:tblLook w:val="0000"/>
      </w:tblPr>
      <w:tblGrid>
        <w:gridCol w:w="2117"/>
        <w:gridCol w:w="5505"/>
        <w:gridCol w:w="1560"/>
      </w:tblGrid>
      <w:tr w:rsidR="00D37F6D" w:rsidRPr="003502E6" w:rsidTr="00D37F6D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jc w:val="center"/>
              <w:rPr>
                <w:b/>
                <w:szCs w:val="24"/>
              </w:rPr>
            </w:pPr>
            <w:r w:rsidRPr="003502E6">
              <w:rPr>
                <w:b/>
                <w:szCs w:val="24"/>
              </w:rPr>
              <w:t>Тема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jc w:val="center"/>
              <w:rPr>
                <w:b/>
                <w:szCs w:val="24"/>
              </w:rPr>
            </w:pPr>
            <w:r w:rsidRPr="003502E6">
              <w:rPr>
                <w:b/>
                <w:szCs w:val="24"/>
              </w:rPr>
              <w:t>Содержание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6D" w:rsidRPr="003502E6" w:rsidRDefault="00D37F6D" w:rsidP="00214700">
            <w:pPr>
              <w:rPr>
                <w:szCs w:val="24"/>
              </w:rPr>
            </w:pPr>
            <w:r w:rsidRPr="003502E6">
              <w:rPr>
                <w:b/>
                <w:szCs w:val="24"/>
              </w:rPr>
              <w:t>Количество часов</w:t>
            </w:r>
          </w:p>
        </w:tc>
      </w:tr>
      <w:tr w:rsidR="00D37F6D" w:rsidRPr="003502E6" w:rsidTr="00D37F6D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rPr>
                <w:szCs w:val="24"/>
              </w:rPr>
            </w:pPr>
            <w:proofErr w:type="spellStart"/>
            <w:r w:rsidRPr="003502E6">
              <w:rPr>
                <w:b/>
                <w:szCs w:val="24"/>
              </w:rPr>
              <w:t>Аудирование</w:t>
            </w:r>
            <w:proofErr w:type="spellEnd"/>
            <w:r w:rsidRPr="003502E6">
              <w:rPr>
                <w:b/>
                <w:szCs w:val="24"/>
              </w:rPr>
              <w:t xml:space="preserve"> и понимание речи.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Выполнение простых и составных устных инструкций учителя, словесный отчет о выполненных действиях. Прослушивание и выполнение инструкций, записанных на </w:t>
            </w:r>
            <w:proofErr w:type="spellStart"/>
            <w:r w:rsidRPr="003502E6">
              <w:rPr>
                <w:rFonts w:ascii="Times New Roman" w:hAnsi="Times New Roman"/>
                <w:sz w:val="24"/>
                <w:szCs w:val="24"/>
              </w:rPr>
              <w:t>аудионосители</w:t>
            </w:r>
            <w:proofErr w:type="spellEnd"/>
            <w:r w:rsidRPr="003502E6">
              <w:rPr>
                <w:rFonts w:ascii="Times New Roman" w:hAnsi="Times New Roman"/>
                <w:sz w:val="24"/>
                <w:szCs w:val="24"/>
              </w:rPr>
              <w:t xml:space="preserve">. Чтение и выполнение словесных инструкций, предъявленных в письменном виде. 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>Соотнесение речи и изображения (выбор картинки, соответствующей слову, предложению).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Повторение и воспроизведение по подобию, по памяти отдельных слогов, слов, предложений. </w:t>
            </w:r>
          </w:p>
          <w:p w:rsidR="00D37F6D" w:rsidRPr="003502E6" w:rsidRDefault="00D37F6D">
            <w:pPr>
              <w:ind w:firstLine="709"/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Слушание небольших литературных произведений в изложении педагога и с аудио-носителей. Ответы на вопросы по прослушанному тексту, пересказ.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6D" w:rsidRPr="003502E6" w:rsidRDefault="00D37F6D" w:rsidP="00214700">
            <w:pPr>
              <w:rPr>
                <w:szCs w:val="24"/>
              </w:rPr>
            </w:pPr>
            <w:proofErr w:type="gramStart"/>
            <w:r w:rsidRPr="003502E6">
              <w:rPr>
                <w:szCs w:val="24"/>
              </w:rPr>
              <w:t>в</w:t>
            </w:r>
            <w:proofErr w:type="gramEnd"/>
            <w:r w:rsidRPr="003502E6">
              <w:rPr>
                <w:szCs w:val="24"/>
              </w:rPr>
              <w:t xml:space="preserve"> течение года</w:t>
            </w:r>
          </w:p>
        </w:tc>
      </w:tr>
      <w:tr w:rsidR="00D37F6D" w:rsidRPr="003502E6" w:rsidTr="00D37F6D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rPr>
                <w:szCs w:val="24"/>
              </w:rPr>
            </w:pPr>
            <w:r w:rsidRPr="003502E6">
              <w:rPr>
                <w:b/>
                <w:szCs w:val="24"/>
              </w:rPr>
              <w:t>Дикция и выразительность речи.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ind w:firstLine="709"/>
              <w:jc w:val="both"/>
              <w:rPr>
                <w:szCs w:val="24"/>
              </w:rPr>
            </w:pPr>
            <w:r w:rsidRPr="003502E6">
              <w:rPr>
                <w:szCs w:val="24"/>
              </w:rPr>
              <w:t xml:space="preserve">Развитие артикуляционной моторики. Формирование правильного речевого дыхания. Практическое использование силы голоса, тона, темпа речи в речевых ситуациях. Использование мимики и жестов в общении.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6D" w:rsidRPr="003502E6" w:rsidRDefault="00D37F6D">
            <w:pPr>
              <w:rPr>
                <w:szCs w:val="24"/>
              </w:rPr>
            </w:pPr>
            <w:r w:rsidRPr="003502E6">
              <w:rPr>
                <w:szCs w:val="24"/>
              </w:rPr>
              <w:t>В течение года</w:t>
            </w:r>
          </w:p>
        </w:tc>
      </w:tr>
      <w:tr w:rsidR="00D37F6D" w:rsidRPr="003502E6" w:rsidTr="00D37F6D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rPr>
                <w:szCs w:val="24"/>
              </w:rPr>
            </w:pPr>
            <w:r w:rsidRPr="003502E6">
              <w:rPr>
                <w:b/>
                <w:szCs w:val="24"/>
              </w:rPr>
              <w:t>Общение и его значение в жизни.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ind w:firstLine="709"/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Речевое и неречевое общение. Правила речевого общения. Письменное общение (афиши, реклама, письма, открытки и др.). Условные знаки в общении людей.</w:t>
            </w:r>
            <w:r w:rsidRPr="003502E6">
              <w:rPr>
                <w:b/>
                <w:szCs w:val="24"/>
              </w:rPr>
              <w:t xml:space="preserve"> </w:t>
            </w:r>
          </w:p>
          <w:p w:rsidR="00D37F6D" w:rsidRPr="003502E6" w:rsidRDefault="00D37F6D">
            <w:pPr>
              <w:ind w:firstLine="709"/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Общение на расстоянии. Кино, телевидение, радио».</w:t>
            </w:r>
          </w:p>
          <w:p w:rsidR="00D37F6D" w:rsidRPr="003502E6" w:rsidRDefault="00D37F6D">
            <w:pPr>
              <w:ind w:firstLine="709"/>
              <w:jc w:val="both"/>
              <w:rPr>
                <w:szCs w:val="24"/>
              </w:rPr>
            </w:pPr>
            <w:r w:rsidRPr="003502E6">
              <w:rPr>
                <w:szCs w:val="24"/>
              </w:rPr>
              <w:t xml:space="preserve">Виртуальное общение. Общение в социальных сетях. </w:t>
            </w:r>
          </w:p>
          <w:p w:rsidR="00D37F6D" w:rsidRPr="003502E6" w:rsidRDefault="00D37F6D">
            <w:pPr>
              <w:ind w:firstLine="709"/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Влияние речи на мысли, чувства, поступки людей.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6D" w:rsidRPr="003502E6" w:rsidRDefault="00D37F6D">
            <w:pPr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</w:tr>
      <w:tr w:rsidR="00D37F6D" w:rsidRPr="003502E6" w:rsidTr="00D37F6D">
        <w:trPr>
          <w:trHeight w:val="557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02E6">
              <w:rPr>
                <w:rFonts w:ascii="Times New Roman" w:hAnsi="Times New Roman"/>
                <w:b/>
                <w:sz w:val="24"/>
                <w:szCs w:val="24"/>
              </w:rPr>
              <w:t>Организация речевого общения</w:t>
            </w:r>
          </w:p>
          <w:p w:rsidR="00D37F6D" w:rsidRPr="003502E6" w:rsidRDefault="00D37F6D">
            <w:pPr>
              <w:rPr>
                <w:b/>
                <w:szCs w:val="24"/>
              </w:rPr>
            </w:pP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502E6">
              <w:rPr>
                <w:rFonts w:ascii="Times New Roman" w:hAnsi="Times New Roman"/>
                <w:i/>
                <w:sz w:val="24"/>
                <w:szCs w:val="24"/>
              </w:rPr>
              <w:t xml:space="preserve">Базовые формулы речевого общения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502E6">
              <w:rPr>
                <w:rFonts w:ascii="Times New Roman" w:hAnsi="Times New Roman"/>
                <w:sz w:val="24"/>
                <w:szCs w:val="24"/>
                <w:u w:val="single"/>
              </w:rPr>
              <w:t>Обращение, привлечение внимания.</w:t>
            </w:r>
            <w:r w:rsidRPr="003502E6">
              <w:rPr>
                <w:rFonts w:ascii="Times New Roman" w:hAnsi="Times New Roman"/>
                <w:sz w:val="24"/>
                <w:szCs w:val="24"/>
              </w:rPr>
              <w:t xml:space="preserve"> «Ты» и «Вы», обращение по имени и отчеству, по фамилии, обращение к знакомым взрослым и ровесникам. Грубое обращение, нежелательное обращение (по фамилии). Ласковые обращения. </w:t>
            </w:r>
            <w:r w:rsidRPr="003502E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к сотруднику полиции и др.). Специфика половозрастных обращений (дедушка, бабушка, тетенька, девушка, мужчина и др.). Вступление в речевой контакт с незнакомым человеком без обращения («Скажите, пожалуйста…»). Обращение в письме, в поздравительной открытке.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  <w:u w:val="single"/>
              </w:rPr>
              <w:t>Приветствие и прощание.</w:t>
            </w:r>
            <w:r w:rsidRPr="003502E6">
              <w:rPr>
                <w:rFonts w:ascii="Times New Roman" w:hAnsi="Times New Roman"/>
                <w:sz w:val="24"/>
                <w:szCs w:val="24"/>
              </w:rPr>
              <w:t xml:space="preserve">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Развертывание формул с помощью обращения по имени и отчеству. Жесты приветствия и прощания. Этикетные правила приветствия:  замедлить шаг или остановиться, посмотреть в глаза человеку.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Темы речевых ситуаций формулируются исходя из уровня развития коммуникативных и речевых умений обучающихся и социальной ситуации их жизни. Например, в рамках лексической темы «Я за порогом дома» для отработки этикетных форм знакомства на уроках могут быть организованы речевые ситуации «Давайте познакомимся!», «Знакомство во дворе», «Знакомство в гостях».  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i/>
                <w:sz w:val="24"/>
                <w:szCs w:val="24"/>
              </w:rPr>
              <w:t>Алгоритм работы над темой речевой ситуации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Выявление и расширение  представлений по теме речевой ситуации.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Актуализация, уточнение и расширение словарного запаса о теме ситуации.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Составление предложений по теме ситуации, в т.ч. ответы на вопросы и формулирование вопросов учителю, одноклассникам.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Конструирование диалогов, участие в диалогах по теме ситуации.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Выбор атрибутов к ролевой игре по теме речевой ситуации. Уточнение ролей, сюжета игры, его вариативности. 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Моделирование речевой ситуации. </w:t>
            </w:r>
          </w:p>
          <w:p w:rsidR="00D37F6D" w:rsidRPr="003502E6" w:rsidRDefault="00D37F6D">
            <w:pPr>
              <w:pStyle w:val="ab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2E6">
              <w:rPr>
                <w:rFonts w:ascii="Times New Roman" w:hAnsi="Times New Roman"/>
                <w:sz w:val="24"/>
                <w:szCs w:val="24"/>
              </w:rPr>
              <w:t xml:space="preserve">Составление устного текста (диалогического или несложного монологического) по теме ситуации.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6D" w:rsidRPr="003502E6" w:rsidRDefault="00D37F6D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9</w:t>
            </w:r>
          </w:p>
        </w:tc>
      </w:tr>
    </w:tbl>
    <w:p w:rsidR="00D84790" w:rsidRPr="003502E6" w:rsidRDefault="00D84790">
      <w:pPr>
        <w:jc w:val="center"/>
        <w:rPr>
          <w:b/>
          <w:szCs w:val="24"/>
        </w:rPr>
      </w:pPr>
    </w:p>
    <w:p w:rsidR="00D84790" w:rsidRPr="003502E6" w:rsidRDefault="00D84790">
      <w:pPr>
        <w:rPr>
          <w:szCs w:val="24"/>
        </w:rPr>
      </w:pPr>
    </w:p>
    <w:p w:rsidR="00D84790" w:rsidRPr="003502E6" w:rsidRDefault="00762881">
      <w:pPr>
        <w:jc w:val="center"/>
        <w:rPr>
          <w:b/>
          <w:szCs w:val="24"/>
        </w:rPr>
      </w:pPr>
      <w:r w:rsidRPr="003502E6">
        <w:rPr>
          <w:b/>
          <w:szCs w:val="24"/>
        </w:rPr>
        <w:t>Календарно-тематическое планирование уроков «Речевая практика»</w:t>
      </w:r>
    </w:p>
    <w:p w:rsidR="00D84790" w:rsidRPr="003502E6" w:rsidRDefault="00762881">
      <w:pPr>
        <w:jc w:val="center"/>
        <w:rPr>
          <w:b/>
          <w:szCs w:val="24"/>
        </w:rPr>
      </w:pPr>
      <w:r w:rsidRPr="003502E6">
        <w:rPr>
          <w:b/>
          <w:szCs w:val="24"/>
        </w:rPr>
        <w:t>3  класс</w:t>
      </w:r>
    </w:p>
    <w:tbl>
      <w:tblPr>
        <w:tblW w:w="0" w:type="auto"/>
        <w:tblInd w:w="-190" w:type="dxa"/>
        <w:tblLook w:val="0000"/>
      </w:tblPr>
      <w:tblGrid>
        <w:gridCol w:w="841"/>
        <w:gridCol w:w="6174"/>
        <w:gridCol w:w="1141"/>
        <w:gridCol w:w="1404"/>
      </w:tblGrid>
      <w:tr w:rsidR="00D84790" w:rsidRPr="003502E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b/>
                <w:szCs w:val="24"/>
              </w:rPr>
            </w:pPr>
            <w:r w:rsidRPr="003502E6">
              <w:rPr>
                <w:b/>
                <w:szCs w:val="24"/>
              </w:rPr>
              <w:t>№</w:t>
            </w:r>
            <w:proofErr w:type="spellStart"/>
            <w:proofErr w:type="gramStart"/>
            <w:r w:rsidRPr="003502E6">
              <w:rPr>
                <w:b/>
                <w:szCs w:val="24"/>
              </w:rPr>
              <w:t>п</w:t>
            </w:r>
            <w:proofErr w:type="spellEnd"/>
            <w:proofErr w:type="gramEnd"/>
            <w:r w:rsidRPr="003502E6">
              <w:rPr>
                <w:b/>
                <w:szCs w:val="24"/>
              </w:rPr>
              <w:t>/</w:t>
            </w:r>
            <w:proofErr w:type="spellStart"/>
            <w:r w:rsidRPr="003502E6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jc w:val="center"/>
              <w:rPr>
                <w:b/>
                <w:szCs w:val="24"/>
              </w:rPr>
            </w:pPr>
            <w:r w:rsidRPr="003502E6">
              <w:rPr>
                <w:b/>
                <w:szCs w:val="24"/>
              </w:rPr>
              <w:t>Содержание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b/>
                <w:szCs w:val="24"/>
              </w:rPr>
            </w:pPr>
            <w:r w:rsidRPr="003502E6">
              <w:rPr>
                <w:b/>
                <w:szCs w:val="24"/>
              </w:rPr>
              <w:t xml:space="preserve">Кол-во </w:t>
            </w:r>
            <w:r w:rsidRPr="003502E6">
              <w:rPr>
                <w:b/>
                <w:szCs w:val="24"/>
              </w:rPr>
              <w:lastRenderedPageBreak/>
              <w:t>часов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762881">
            <w:pPr>
              <w:jc w:val="center"/>
              <w:rPr>
                <w:szCs w:val="24"/>
              </w:rPr>
            </w:pPr>
            <w:r w:rsidRPr="003502E6">
              <w:rPr>
                <w:b/>
                <w:szCs w:val="24"/>
              </w:rPr>
              <w:lastRenderedPageBreak/>
              <w:t>Дата</w:t>
            </w:r>
          </w:p>
        </w:tc>
      </w:tr>
      <w:tr w:rsidR="00D84790" w:rsidRPr="003502E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 xml:space="preserve">Снова в школу!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03.09</w:t>
            </w:r>
          </w:p>
        </w:tc>
      </w:tr>
      <w:tr w:rsidR="00D84790" w:rsidRPr="003502E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Правила поведения в школе.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04.09</w:t>
            </w:r>
          </w:p>
        </w:tc>
      </w:tr>
      <w:tr w:rsidR="00D84790" w:rsidRPr="003502E6">
        <w:trPr>
          <w:trHeight w:val="35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Снова в школу! Беседа по картинке.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10.09</w:t>
            </w:r>
          </w:p>
        </w:tc>
      </w:tr>
      <w:tr w:rsidR="00D84790" w:rsidRPr="003502E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Снова в школу! Воспоминания о лете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11.09</w:t>
            </w:r>
          </w:p>
        </w:tc>
      </w:tr>
      <w:tr w:rsidR="00D84790" w:rsidRPr="003502E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Школьная жизнь.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17.09</w:t>
            </w:r>
          </w:p>
        </w:tc>
      </w:tr>
      <w:tr w:rsidR="00D84790" w:rsidRPr="003502E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r w:rsidRPr="003502E6">
              <w:rPr>
                <w:szCs w:val="24"/>
              </w:rPr>
              <w:t>Мы собирались поиграть… Беседа по картинкам.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18.09</w:t>
            </w:r>
          </w:p>
        </w:tc>
      </w:tr>
      <w:tr w:rsidR="00D84790" w:rsidRPr="003502E6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r w:rsidRPr="003502E6">
              <w:rPr>
                <w:szCs w:val="24"/>
              </w:rPr>
              <w:t>Мы собирались поиграть… Правила игры «Рыбаки».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24.09</w:t>
            </w:r>
          </w:p>
        </w:tc>
      </w:tr>
      <w:tr w:rsidR="00D84790" w:rsidRPr="003502E6">
        <w:trPr>
          <w:trHeight w:val="354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r w:rsidRPr="003502E6">
              <w:rPr>
                <w:szCs w:val="24"/>
              </w:rPr>
              <w:t xml:space="preserve"> Мы собирались поиграть…Разучивание игры.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25.09</w:t>
            </w:r>
          </w:p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01.10</w:t>
            </w:r>
          </w:p>
        </w:tc>
      </w:tr>
      <w:tr w:rsidR="00D84790" w:rsidRPr="003502E6">
        <w:trPr>
          <w:trHeight w:val="37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r w:rsidRPr="003502E6">
              <w:rPr>
                <w:szCs w:val="24"/>
              </w:rPr>
              <w:t>В библиотеке. Посещение библиотеки.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02.10</w:t>
            </w:r>
          </w:p>
        </w:tc>
      </w:tr>
      <w:tr w:rsidR="00D84790" w:rsidRPr="003502E6">
        <w:trPr>
          <w:trHeight w:val="35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r w:rsidRPr="003502E6">
              <w:rPr>
                <w:szCs w:val="24"/>
              </w:rPr>
              <w:t>В библиотеке. Правила поведения в библиотеке.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08.10</w:t>
            </w:r>
          </w:p>
        </w:tc>
      </w:tr>
      <w:tr w:rsidR="00D84790" w:rsidRPr="003502E6">
        <w:trPr>
          <w:trHeight w:val="35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r w:rsidRPr="003502E6">
              <w:rPr>
                <w:szCs w:val="24"/>
              </w:rPr>
              <w:t>В библиотеке. Ролевая игра «В библиотеке»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09.10</w:t>
            </w:r>
          </w:p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15.10</w:t>
            </w:r>
          </w:p>
        </w:tc>
      </w:tr>
      <w:tr w:rsidR="00D84790" w:rsidRPr="003502E6">
        <w:trPr>
          <w:trHeight w:val="355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proofErr w:type="gramStart"/>
            <w:r w:rsidRPr="003502E6">
              <w:rPr>
                <w:szCs w:val="24"/>
              </w:rPr>
              <w:t>Сказки про Машу</w:t>
            </w:r>
            <w:proofErr w:type="gramEnd"/>
            <w:r w:rsidRPr="003502E6">
              <w:rPr>
                <w:szCs w:val="24"/>
              </w:rPr>
              <w:t>. Прослушивание аудиозаписи сказки «Маша и медведь».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16.10</w:t>
            </w:r>
          </w:p>
        </w:tc>
      </w:tr>
      <w:tr w:rsidR="00D84790" w:rsidRPr="003502E6">
        <w:trPr>
          <w:trHeight w:val="27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proofErr w:type="gramStart"/>
            <w:r w:rsidRPr="003502E6">
              <w:rPr>
                <w:szCs w:val="24"/>
              </w:rPr>
              <w:t>Сказки про Машу</w:t>
            </w:r>
            <w:proofErr w:type="gramEnd"/>
            <w:r w:rsidRPr="003502E6">
              <w:rPr>
                <w:szCs w:val="24"/>
              </w:rPr>
              <w:t>. Загадки.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22.10</w:t>
            </w:r>
          </w:p>
        </w:tc>
      </w:tr>
      <w:tr w:rsidR="00D84790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proofErr w:type="gramStart"/>
            <w:r w:rsidRPr="003502E6">
              <w:rPr>
                <w:szCs w:val="24"/>
              </w:rPr>
              <w:t>Сказки про Машу</w:t>
            </w:r>
            <w:proofErr w:type="gramEnd"/>
            <w:r w:rsidRPr="003502E6">
              <w:rPr>
                <w:szCs w:val="24"/>
              </w:rPr>
              <w:t xml:space="preserve">. </w:t>
            </w:r>
            <w:proofErr w:type="spellStart"/>
            <w:r w:rsidRPr="003502E6">
              <w:rPr>
                <w:szCs w:val="24"/>
              </w:rPr>
              <w:t>Инсценирование</w:t>
            </w:r>
            <w:proofErr w:type="spellEnd"/>
            <w:r w:rsidRPr="003502E6">
              <w:rPr>
                <w:szCs w:val="24"/>
              </w:rPr>
              <w:t xml:space="preserve"> сказки.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23.10</w:t>
            </w:r>
          </w:p>
        </w:tc>
      </w:tr>
      <w:tr w:rsidR="00D84790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r w:rsidRPr="003502E6">
              <w:rPr>
                <w:szCs w:val="24"/>
              </w:rPr>
              <w:t>Играем в сказку.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05.11</w:t>
            </w:r>
          </w:p>
        </w:tc>
      </w:tr>
      <w:tr w:rsidR="00D84790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84790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762881">
            <w:pPr>
              <w:rPr>
                <w:szCs w:val="24"/>
              </w:rPr>
            </w:pPr>
            <w:r w:rsidRPr="003502E6">
              <w:rPr>
                <w:szCs w:val="24"/>
              </w:rPr>
              <w:t>Отправляюсь в магазин. Беседа по картинке.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790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790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06.11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Отправляюсь в магазин. Поведение в магазине.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12.11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Отправляюсь в магазин. Экскурсия в магазин.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13.11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Телефонный разговор.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19.11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Правила общения по телефону.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20.11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Знакомство со стихотворением К.Чуковского «Телефон»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26.11</w:t>
            </w:r>
          </w:p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27.11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Телефонный разговор. Ролевая игра.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03.12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Я – зритель. Поведение в зрительном зале.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04.12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Я – зритель. Правила вежливого зрителя.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10.12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Я – зритель. Ролевая игра «Кинотеатр»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11.12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Какая сегодня погода? Составление предложений по картинкам.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17.12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Какая сегодня погода? Прогноз погоды.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18.12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95600C">
            <w:pPr>
              <w:rPr>
                <w:szCs w:val="24"/>
              </w:rPr>
            </w:pPr>
            <w:r w:rsidRPr="003502E6">
              <w:rPr>
                <w:szCs w:val="24"/>
              </w:rPr>
              <w:t>Весёлый праздник  «Новый год»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24.12</w:t>
            </w:r>
          </w:p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25.12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Прослушивание аудиозаписи  «Снегурочка».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14.01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Коллективное рассказывание сказки с опорой на картинки.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15.01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proofErr w:type="spellStart"/>
            <w:r w:rsidRPr="003502E6">
              <w:rPr>
                <w:szCs w:val="24"/>
              </w:rPr>
              <w:t>Инсценирование</w:t>
            </w:r>
            <w:proofErr w:type="spellEnd"/>
            <w:r w:rsidRPr="003502E6">
              <w:rPr>
                <w:szCs w:val="24"/>
              </w:rPr>
              <w:t xml:space="preserve"> сказки «Снегурочка».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21.01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Любимая сказка.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22.01</w:t>
            </w:r>
          </w:p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28.01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Правила поведения при знакомстве.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29.01</w:t>
            </w:r>
          </w:p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04.02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Какая сегодня погода? Прогноз погоды.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05.02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Беседа «Весёлый праздник»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11.02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Ролевая игра «Приём гостей»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12.02</w:t>
            </w:r>
          </w:p>
          <w:p w:rsidR="00DB5974" w:rsidRPr="003502E6" w:rsidRDefault="00DB5974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18.02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Поздравляем папу.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19.02</w:t>
            </w:r>
          </w:p>
          <w:p w:rsidR="003502E6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25.02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Подготовка к празднику.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26.02</w:t>
            </w:r>
          </w:p>
          <w:p w:rsidR="003502E6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04.03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Поздравляем маму.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05.03</w:t>
            </w:r>
          </w:p>
          <w:p w:rsidR="003502E6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11.03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Правила поведения на празднике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12.03</w:t>
            </w:r>
          </w:p>
          <w:p w:rsidR="003502E6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18.03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3E4C56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Правила поведения при знакомстве.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19.03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Вежливые слова.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01.04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К нам весна шагает…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02.04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Весенняя прогулка. Экскурсия.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08.04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Учимся понимать животных. Домашние животные.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09.04</w:t>
            </w:r>
          </w:p>
          <w:p w:rsidR="003502E6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15.04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Составление правил ухода за животными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16.04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Рассказы о животных.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22.04</w:t>
            </w:r>
          </w:p>
          <w:p w:rsidR="003502E6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23.04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Узнай меня!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30.04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Знакомьтесь: наш класс!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06.05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День Победы.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07.05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 xml:space="preserve">Экскурсия. Правила поведения в лесу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13.05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Я за порогом дома. Правила поведения.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14.05</w:t>
            </w:r>
          </w:p>
          <w:p w:rsidR="003502E6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20.05</w:t>
            </w:r>
          </w:p>
        </w:tc>
      </w:tr>
      <w:tr w:rsidR="00DB5974" w:rsidRPr="003502E6">
        <w:trPr>
          <w:trHeight w:val="1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DB5974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DB5974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Здравствуй, лето!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974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974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21.05</w:t>
            </w:r>
          </w:p>
          <w:p w:rsidR="003502E6" w:rsidRPr="003502E6" w:rsidRDefault="003502E6">
            <w:pPr>
              <w:jc w:val="center"/>
              <w:rPr>
                <w:szCs w:val="24"/>
              </w:rPr>
            </w:pPr>
            <w:r w:rsidRPr="003502E6">
              <w:rPr>
                <w:szCs w:val="24"/>
              </w:rPr>
              <w:t>22.05</w:t>
            </w:r>
          </w:p>
        </w:tc>
      </w:tr>
      <w:tr w:rsidR="003502E6" w:rsidRPr="003502E6" w:rsidTr="001A4D18">
        <w:trPr>
          <w:trHeight w:val="163"/>
        </w:trPr>
        <w:tc>
          <w:tcPr>
            <w:tcW w:w="7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02E6" w:rsidRPr="003502E6" w:rsidRDefault="003502E6" w:rsidP="008E6B1A">
            <w:pPr>
              <w:jc w:val="both"/>
              <w:rPr>
                <w:szCs w:val="24"/>
              </w:rPr>
            </w:pPr>
            <w:r w:rsidRPr="003502E6">
              <w:rPr>
                <w:szCs w:val="24"/>
              </w:rPr>
              <w:t>Итого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02E6" w:rsidRPr="003502E6" w:rsidRDefault="003502E6">
            <w:pPr>
              <w:rPr>
                <w:szCs w:val="24"/>
              </w:rPr>
            </w:pPr>
            <w:r w:rsidRPr="003502E6">
              <w:rPr>
                <w:szCs w:val="24"/>
              </w:rPr>
              <w:t>68 часов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2E6" w:rsidRPr="003502E6" w:rsidRDefault="003502E6">
            <w:pPr>
              <w:jc w:val="center"/>
              <w:rPr>
                <w:szCs w:val="24"/>
              </w:rPr>
            </w:pPr>
          </w:p>
        </w:tc>
      </w:tr>
    </w:tbl>
    <w:p w:rsidR="00D84790" w:rsidRPr="003502E6" w:rsidRDefault="00D84790">
      <w:pPr>
        <w:rPr>
          <w:b/>
          <w:szCs w:val="24"/>
        </w:rPr>
      </w:pPr>
    </w:p>
    <w:p w:rsidR="00D84790" w:rsidRPr="003502E6" w:rsidRDefault="00762881">
      <w:pPr>
        <w:pStyle w:val="14TexstOSNOVA1012"/>
        <w:spacing w:line="240" w:lineRule="auto"/>
        <w:ind w:firstLine="0"/>
        <w:rPr>
          <w:rFonts w:ascii="Times New Roman" w:hAnsi="Times New Roman"/>
          <w:b/>
          <w:i/>
          <w:sz w:val="24"/>
          <w:szCs w:val="24"/>
        </w:rPr>
      </w:pPr>
      <w:r w:rsidRPr="003502E6">
        <w:rPr>
          <w:rFonts w:ascii="Times New Roman" w:hAnsi="Times New Roman"/>
          <w:b/>
          <w:i/>
          <w:sz w:val="24"/>
          <w:szCs w:val="24"/>
        </w:rPr>
        <w:t>Планируемые</w:t>
      </w:r>
      <w:r w:rsidRPr="003502E6">
        <w:rPr>
          <w:rFonts w:ascii="Times New Roman" w:hAnsi="Times New Roman"/>
          <w:sz w:val="24"/>
          <w:szCs w:val="24"/>
        </w:rPr>
        <w:t xml:space="preserve"> </w:t>
      </w:r>
      <w:r w:rsidRPr="003502E6">
        <w:rPr>
          <w:rFonts w:ascii="Times New Roman" w:hAnsi="Times New Roman"/>
          <w:b/>
          <w:i/>
          <w:sz w:val="24"/>
          <w:szCs w:val="24"/>
        </w:rPr>
        <w:t>личностные и предметные результаты освоения курса</w:t>
      </w:r>
    </w:p>
    <w:p w:rsidR="00D84790" w:rsidRPr="003502E6" w:rsidRDefault="00762881">
      <w:pPr>
        <w:ind w:firstLine="709"/>
        <w:jc w:val="both"/>
        <w:rPr>
          <w:szCs w:val="24"/>
        </w:rPr>
      </w:pPr>
      <w:r w:rsidRPr="003502E6">
        <w:rPr>
          <w:b/>
          <w:i/>
          <w:szCs w:val="24"/>
        </w:rPr>
        <w:t>«Речевая практика»</w:t>
      </w:r>
    </w:p>
    <w:p w:rsidR="00D84790" w:rsidRPr="003502E6" w:rsidRDefault="00762881">
      <w:pPr>
        <w:ind w:firstLine="709"/>
        <w:jc w:val="both"/>
        <w:rPr>
          <w:szCs w:val="24"/>
        </w:rPr>
      </w:pPr>
      <w:r w:rsidRPr="003502E6">
        <w:rPr>
          <w:szCs w:val="24"/>
        </w:rPr>
        <w:t>Личностные результаты: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 1) самостоятельное перемещение доступными маршрутами в школьном здании (в туалет, в столовую, в кабинеты специалистов, педагогов дополнительного образования и т.п.); </w:t>
      </w:r>
    </w:p>
    <w:p w:rsidR="00D84790" w:rsidRPr="003502E6" w:rsidRDefault="00762881">
      <w:pPr>
        <w:jc w:val="both"/>
        <w:rPr>
          <w:szCs w:val="24"/>
        </w:rPr>
      </w:pPr>
      <w:r w:rsidRPr="003502E6">
        <w:rPr>
          <w:szCs w:val="24"/>
        </w:rPr>
        <w:t xml:space="preserve">3) владение навыками коммуникации и принятыми нормами социального взаимодействия (в рамках предметных результатов 1 года обучения – умение доброжелательно вести себя в диалоге, отвечать на вопросы собеседника и т.д. в соответствии с предусмотренными предметными результатами); </w:t>
      </w:r>
    </w:p>
    <w:p w:rsidR="00D84790" w:rsidRPr="003502E6" w:rsidRDefault="00762881">
      <w:pPr>
        <w:jc w:val="both"/>
        <w:rPr>
          <w:szCs w:val="24"/>
        </w:rPr>
      </w:pPr>
      <w:proofErr w:type="gramStart"/>
      <w:r w:rsidRPr="003502E6">
        <w:rPr>
          <w:szCs w:val="24"/>
        </w:rPr>
        <w:t xml:space="preserve">4) проявление интереса к осмыслению социального окружения, своего места в нем, практическое понимание своих социальных ролей – сын (дочь), воспитанник, ученик, одноклассник и т.д.), отражение в повседневном общении принятия соответствующих возрасту ценностей и социальных ролей; </w:t>
      </w:r>
      <w:proofErr w:type="gramEnd"/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856464" w:rsidRPr="003502E6" w:rsidRDefault="00856464" w:rsidP="0050260B">
      <w:pPr>
        <w:rPr>
          <w:color w:val="000000"/>
          <w:szCs w:val="24"/>
        </w:rPr>
      </w:pPr>
    </w:p>
    <w:p w:rsidR="004A2434" w:rsidRPr="003502E6" w:rsidRDefault="004A2434" w:rsidP="0050260B">
      <w:pPr>
        <w:rPr>
          <w:color w:val="000000"/>
          <w:szCs w:val="24"/>
        </w:rPr>
      </w:pPr>
    </w:p>
    <w:p w:rsidR="004A2434" w:rsidRPr="003502E6" w:rsidRDefault="004A2434" w:rsidP="0050260B">
      <w:pPr>
        <w:rPr>
          <w:color w:val="000000"/>
          <w:szCs w:val="24"/>
        </w:rPr>
      </w:pPr>
    </w:p>
    <w:p w:rsidR="004A2434" w:rsidRPr="003502E6" w:rsidRDefault="004A2434" w:rsidP="0050260B">
      <w:pPr>
        <w:rPr>
          <w:color w:val="000000"/>
          <w:szCs w:val="24"/>
        </w:rPr>
      </w:pPr>
    </w:p>
    <w:p w:rsidR="004A2434" w:rsidRPr="003502E6" w:rsidRDefault="004A2434" w:rsidP="0050260B">
      <w:pPr>
        <w:rPr>
          <w:color w:val="000000"/>
          <w:szCs w:val="24"/>
        </w:rPr>
      </w:pPr>
    </w:p>
    <w:p w:rsidR="004A2434" w:rsidRPr="003502E6" w:rsidRDefault="004A2434" w:rsidP="0050260B">
      <w:pPr>
        <w:rPr>
          <w:color w:val="000000"/>
          <w:szCs w:val="24"/>
        </w:rPr>
      </w:pPr>
    </w:p>
    <w:p w:rsidR="004A2434" w:rsidRPr="003502E6" w:rsidRDefault="004A2434" w:rsidP="0050260B">
      <w:pPr>
        <w:rPr>
          <w:color w:val="000000"/>
          <w:szCs w:val="24"/>
        </w:rPr>
      </w:pPr>
    </w:p>
    <w:p w:rsidR="004A2434" w:rsidRDefault="004A2434" w:rsidP="0050260B">
      <w:pPr>
        <w:rPr>
          <w:color w:val="000000"/>
          <w:szCs w:val="24"/>
        </w:rPr>
      </w:pPr>
    </w:p>
    <w:p w:rsidR="004A2434" w:rsidRDefault="004A2434" w:rsidP="0050260B">
      <w:pPr>
        <w:rPr>
          <w:color w:val="000000"/>
          <w:szCs w:val="24"/>
        </w:rPr>
      </w:pPr>
    </w:p>
    <w:p w:rsidR="004A2434" w:rsidRDefault="004A2434" w:rsidP="0050260B">
      <w:pPr>
        <w:rPr>
          <w:color w:val="000000"/>
          <w:szCs w:val="24"/>
        </w:rPr>
      </w:pPr>
    </w:p>
    <w:p w:rsidR="004A2434" w:rsidRDefault="004A2434" w:rsidP="0050260B">
      <w:pPr>
        <w:rPr>
          <w:color w:val="000000"/>
          <w:szCs w:val="24"/>
        </w:rPr>
      </w:pPr>
    </w:p>
    <w:p w:rsidR="00856464" w:rsidRDefault="00856464" w:rsidP="0050260B">
      <w:pPr>
        <w:rPr>
          <w:color w:val="000000"/>
          <w:szCs w:val="24"/>
        </w:rPr>
      </w:pPr>
    </w:p>
    <w:p w:rsidR="00856464" w:rsidRDefault="00856464" w:rsidP="0050260B">
      <w:pPr>
        <w:rPr>
          <w:color w:val="000000"/>
          <w:szCs w:val="24"/>
        </w:rPr>
      </w:pPr>
    </w:p>
    <w:p w:rsidR="004A2434" w:rsidRDefault="004A2434" w:rsidP="0050260B">
      <w:pPr>
        <w:rPr>
          <w:color w:val="000000"/>
          <w:szCs w:val="24"/>
        </w:rPr>
      </w:pPr>
    </w:p>
    <w:p w:rsidR="004A2434" w:rsidRDefault="004A2434" w:rsidP="0050260B">
      <w:pPr>
        <w:rPr>
          <w:color w:val="000000"/>
          <w:szCs w:val="24"/>
        </w:rPr>
      </w:pPr>
    </w:p>
    <w:p w:rsidR="00856464" w:rsidRPr="00856464" w:rsidRDefault="00856464" w:rsidP="00856464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proofErr w:type="gramStart"/>
      <w:r w:rsidRPr="00856464">
        <w:rPr>
          <w:b/>
          <w:color w:val="000000"/>
          <w:sz w:val="28"/>
          <w:szCs w:val="28"/>
        </w:rPr>
        <w:t>Учебно-методический</w:t>
      </w:r>
      <w:proofErr w:type="gramEnd"/>
      <w:r w:rsidRPr="00856464">
        <w:rPr>
          <w:b/>
          <w:color w:val="000000"/>
          <w:sz w:val="28"/>
          <w:szCs w:val="28"/>
        </w:rPr>
        <w:t xml:space="preserve"> обеспечение.</w:t>
      </w:r>
    </w:p>
    <w:p w:rsidR="00856464" w:rsidRPr="00856464" w:rsidRDefault="007747F7" w:rsidP="00856464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-Комарова С.В. Речевая практика 2 класс. </w:t>
      </w:r>
      <w:r w:rsidR="00856464" w:rsidRPr="00856464">
        <w:rPr>
          <w:color w:val="000000"/>
          <w:sz w:val="28"/>
          <w:szCs w:val="28"/>
        </w:rPr>
        <w:t>Учебник для общеобразовательных организаций, реализующих адаптированные основные общеобразовательн</w:t>
      </w:r>
      <w:r>
        <w:rPr>
          <w:color w:val="000000"/>
          <w:sz w:val="28"/>
          <w:szCs w:val="28"/>
        </w:rPr>
        <w:t>ые программы. М: Просвещение, 2018</w:t>
      </w:r>
    </w:p>
    <w:p w:rsidR="00856464" w:rsidRPr="00856464" w:rsidRDefault="00856464" w:rsidP="00856464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856464">
        <w:rPr>
          <w:b/>
          <w:color w:val="000000"/>
          <w:sz w:val="28"/>
          <w:szCs w:val="28"/>
        </w:rPr>
        <w:t>Наглядные пособия</w:t>
      </w:r>
      <w:r>
        <w:rPr>
          <w:b/>
          <w:color w:val="000000"/>
          <w:sz w:val="28"/>
          <w:szCs w:val="28"/>
        </w:rPr>
        <w:t>.</w:t>
      </w:r>
    </w:p>
    <w:p w:rsidR="00856464" w:rsidRPr="00856464" w:rsidRDefault="00856464" w:rsidP="00856464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856464">
        <w:rPr>
          <w:color w:val="000000"/>
          <w:sz w:val="28"/>
          <w:szCs w:val="28"/>
        </w:rPr>
        <w:lastRenderedPageBreak/>
        <w:t>Плакаты (времена года, овощи, фрукты, ягоды, части тела человека, домашние и дикие животные, птицы, дорожные знаки, светофор), тематические карточки, алгоритмы.</w:t>
      </w:r>
      <w:proofErr w:type="gramEnd"/>
    </w:p>
    <w:p w:rsidR="00856464" w:rsidRPr="00856464" w:rsidRDefault="00856464" w:rsidP="00856464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856464">
        <w:rPr>
          <w:b/>
          <w:color w:val="000000"/>
          <w:sz w:val="28"/>
          <w:szCs w:val="28"/>
        </w:rPr>
        <w:t>Информационно-образовательные ресурсы.</w:t>
      </w:r>
    </w:p>
    <w:p w:rsidR="00856464" w:rsidRPr="007747F7" w:rsidRDefault="007747F7" w:rsidP="007747F7">
      <w:pPr>
        <w:spacing w:line="200" w:lineRule="atLeast"/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856464" w:rsidRPr="007747F7">
        <w:rPr>
          <w:sz w:val="28"/>
          <w:szCs w:val="28"/>
        </w:rPr>
        <w:t xml:space="preserve">Интерактивная панель </w:t>
      </w:r>
      <w:proofErr w:type="spellStart"/>
      <w:r w:rsidR="00856464" w:rsidRPr="007747F7">
        <w:rPr>
          <w:sz w:val="28"/>
          <w:szCs w:val="28"/>
        </w:rPr>
        <w:t>ASTboard</w:t>
      </w:r>
      <w:proofErr w:type="spellEnd"/>
      <w:r w:rsidR="00856464" w:rsidRPr="007747F7">
        <w:rPr>
          <w:sz w:val="28"/>
          <w:szCs w:val="28"/>
        </w:rPr>
        <w:t xml:space="preserve"> 65;</w:t>
      </w:r>
    </w:p>
    <w:p w:rsidR="00856464" w:rsidRDefault="007747F7" w:rsidP="007747F7">
      <w:pPr>
        <w:spacing w:before="100" w:beforeAutospacing="1" w:after="100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r w:rsidR="00856464" w:rsidRPr="007747F7">
        <w:rPr>
          <w:sz w:val="28"/>
          <w:szCs w:val="28"/>
        </w:rPr>
        <w:t xml:space="preserve">Комбинированная доска с двумя подвижными </w:t>
      </w:r>
      <w:proofErr w:type="spellStart"/>
      <w:r w:rsidR="00856464" w:rsidRPr="007747F7">
        <w:rPr>
          <w:sz w:val="28"/>
          <w:szCs w:val="28"/>
        </w:rPr>
        <w:t>поверхностями</w:t>
      </w:r>
      <w:proofErr w:type="gramStart"/>
      <w:r w:rsidR="00856464" w:rsidRPr="007747F7">
        <w:rPr>
          <w:sz w:val="28"/>
          <w:szCs w:val="28"/>
        </w:rPr>
        <w:t>Axioma</w:t>
      </w:r>
      <w:proofErr w:type="gramEnd"/>
      <w:r w:rsidR="00856464" w:rsidRPr="007747F7">
        <w:rPr>
          <w:sz w:val="28"/>
          <w:szCs w:val="28"/>
        </w:rPr>
        <w:t>-slide</w:t>
      </w:r>
      <w:proofErr w:type="spellEnd"/>
    </w:p>
    <w:p w:rsidR="007747F7" w:rsidRDefault="007747F7" w:rsidP="007747F7">
      <w:pPr>
        <w:spacing w:before="100" w:beforeAutospacing="1" w:after="100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>3.Ноутбук</w:t>
      </w:r>
    </w:p>
    <w:p w:rsidR="00856464" w:rsidRPr="007747F7" w:rsidRDefault="007747F7" w:rsidP="007747F7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4.</w:t>
      </w:r>
      <w:r w:rsidR="00856464" w:rsidRPr="007747F7">
        <w:rPr>
          <w:color w:val="000000"/>
          <w:sz w:val="28"/>
          <w:szCs w:val="28"/>
        </w:rPr>
        <w:t>Фотоматериалы для использования на уроках по «Окружающему миру» на темы: природа, город, натюрморт. (</w:t>
      </w:r>
      <w:hyperlink r:id="rId6" w:history="1">
        <w:r w:rsidR="00856464" w:rsidRPr="007747F7">
          <w:rPr>
            <w:rStyle w:val="ad"/>
            <w:sz w:val="28"/>
            <w:szCs w:val="28"/>
          </w:rPr>
          <w:t>http://school.edu.r</w:t>
        </w:r>
      </w:hyperlink>
      <w:r w:rsidR="00856464" w:rsidRPr="007747F7">
        <w:rPr>
          <w:color w:val="000000"/>
          <w:sz w:val="28"/>
          <w:szCs w:val="28"/>
        </w:rPr>
        <w:t>.</w:t>
      </w:r>
      <w:proofErr w:type="gramEnd"/>
    </w:p>
    <w:p w:rsidR="00856464" w:rsidRPr="007747F7" w:rsidRDefault="007747F7" w:rsidP="007747F7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856464" w:rsidRPr="007747F7">
        <w:rPr>
          <w:color w:val="000000"/>
          <w:sz w:val="28"/>
          <w:szCs w:val="28"/>
        </w:rPr>
        <w:t>Презентации.http://pedsovet.suhttps://infourok.ruhttp://nsportal.ruhttp://www.klassnye-chasy.ruhttp://www.metod-kopilka.ruhttp://pedsovet.su/http://www.zavuch.ru/methodlib/263/?pg=3</w:t>
      </w:r>
    </w:p>
    <w:p w:rsidR="00856464" w:rsidRPr="007747F7" w:rsidRDefault="007747F7" w:rsidP="007747F7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856464" w:rsidRPr="007747F7">
        <w:rPr>
          <w:color w:val="000000"/>
          <w:sz w:val="28"/>
          <w:szCs w:val="28"/>
        </w:rPr>
        <w:t>Фотогалерея: флора и фауна. Подборки фотографий растений, птиц и животных. (http://max-foto.info/)</w:t>
      </w:r>
    </w:p>
    <w:p w:rsidR="00856464" w:rsidRPr="007747F7" w:rsidRDefault="007747F7" w:rsidP="007747F7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856464" w:rsidRPr="007747F7">
        <w:rPr>
          <w:color w:val="000000"/>
          <w:sz w:val="28"/>
          <w:szCs w:val="28"/>
        </w:rPr>
        <w:t>Детский портал «Солнышко» (http:www.solneet.ee) Копилка опыта учителей начальных классов: http://www.uroki.net/docnach.htm</w:t>
      </w:r>
    </w:p>
    <w:p w:rsidR="00856464" w:rsidRPr="007747F7" w:rsidRDefault="007747F7" w:rsidP="007747F7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856464" w:rsidRPr="007747F7">
        <w:rPr>
          <w:color w:val="000000"/>
          <w:sz w:val="28"/>
          <w:szCs w:val="28"/>
        </w:rPr>
        <w:t>Газета “Начальная школа” nsc.1september.ru</w:t>
      </w:r>
    </w:p>
    <w:p w:rsidR="00856464" w:rsidRPr="00856464" w:rsidRDefault="00856464" w:rsidP="00856464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856464" w:rsidRPr="00856464" w:rsidRDefault="00856464" w:rsidP="00856464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856464" w:rsidRPr="00856464" w:rsidRDefault="00856464" w:rsidP="0050260B">
      <w:pPr>
        <w:rPr>
          <w:color w:val="000000"/>
          <w:sz w:val="28"/>
          <w:szCs w:val="28"/>
        </w:rPr>
      </w:pPr>
    </w:p>
    <w:p w:rsidR="00D84790" w:rsidRPr="00856464" w:rsidRDefault="00D84790">
      <w:pPr>
        <w:rPr>
          <w:sz w:val="28"/>
          <w:szCs w:val="28"/>
        </w:rPr>
      </w:pPr>
    </w:p>
    <w:p w:rsidR="00D84790" w:rsidRPr="00856464" w:rsidRDefault="00D84790">
      <w:pPr>
        <w:rPr>
          <w:sz w:val="28"/>
          <w:szCs w:val="28"/>
        </w:rPr>
      </w:pPr>
    </w:p>
    <w:p w:rsidR="00D84790" w:rsidRPr="00856464" w:rsidRDefault="00D84790">
      <w:pPr>
        <w:rPr>
          <w:b/>
          <w:sz w:val="28"/>
          <w:szCs w:val="28"/>
        </w:rPr>
      </w:pPr>
    </w:p>
    <w:p w:rsidR="00D84790" w:rsidRPr="00856464" w:rsidRDefault="00D84790">
      <w:pPr>
        <w:rPr>
          <w:sz w:val="28"/>
          <w:szCs w:val="28"/>
        </w:rPr>
      </w:pPr>
    </w:p>
    <w:p w:rsidR="00D84790" w:rsidRPr="00856464" w:rsidRDefault="00D84790">
      <w:pPr>
        <w:rPr>
          <w:sz w:val="28"/>
          <w:szCs w:val="28"/>
        </w:rPr>
      </w:pPr>
    </w:p>
    <w:p w:rsidR="00D84790" w:rsidRPr="00856464" w:rsidRDefault="00D84790">
      <w:pPr>
        <w:jc w:val="center"/>
        <w:rPr>
          <w:b/>
          <w:sz w:val="28"/>
          <w:szCs w:val="28"/>
        </w:rPr>
      </w:pPr>
    </w:p>
    <w:p w:rsidR="00D84790" w:rsidRPr="00856464" w:rsidRDefault="00D84790">
      <w:pPr>
        <w:rPr>
          <w:b/>
          <w:sz w:val="28"/>
          <w:szCs w:val="28"/>
        </w:rPr>
      </w:pPr>
    </w:p>
    <w:sectPr w:rsidR="00D84790" w:rsidRPr="00856464" w:rsidSect="00D8479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4AF"/>
    <w:multiLevelType w:val="multilevel"/>
    <w:tmpl w:val="F73A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6D4B57"/>
    <w:multiLevelType w:val="multilevel"/>
    <w:tmpl w:val="66E850A0"/>
    <w:lvl w:ilvl="0">
      <w:start w:val="1"/>
      <w:numFmt w:val="bullet"/>
      <w:lvlText w:val="-"/>
      <w:lvlJc w:val="left"/>
      <w:pPr>
        <w:ind w:left="1451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727065"/>
    <w:multiLevelType w:val="hybridMultilevel"/>
    <w:tmpl w:val="31F25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71E63"/>
    <w:multiLevelType w:val="hybridMultilevel"/>
    <w:tmpl w:val="F848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DF0347"/>
    <w:multiLevelType w:val="multilevel"/>
    <w:tmpl w:val="F4F4FD0E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5">
    <w:nsid w:val="43E4565B"/>
    <w:multiLevelType w:val="hybridMultilevel"/>
    <w:tmpl w:val="5524D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9F55B7"/>
    <w:multiLevelType w:val="hybridMultilevel"/>
    <w:tmpl w:val="BB06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4790"/>
    <w:rsid w:val="000319AF"/>
    <w:rsid w:val="00057025"/>
    <w:rsid w:val="000952A0"/>
    <w:rsid w:val="00181F1E"/>
    <w:rsid w:val="001F6932"/>
    <w:rsid w:val="00222E6F"/>
    <w:rsid w:val="00285B63"/>
    <w:rsid w:val="002F380E"/>
    <w:rsid w:val="0030000C"/>
    <w:rsid w:val="003502E6"/>
    <w:rsid w:val="00403FA7"/>
    <w:rsid w:val="004A2434"/>
    <w:rsid w:val="0050260B"/>
    <w:rsid w:val="0053627D"/>
    <w:rsid w:val="005577F0"/>
    <w:rsid w:val="005C67DD"/>
    <w:rsid w:val="006613F5"/>
    <w:rsid w:val="00723DE7"/>
    <w:rsid w:val="00762881"/>
    <w:rsid w:val="007747F7"/>
    <w:rsid w:val="00827EBF"/>
    <w:rsid w:val="00856464"/>
    <w:rsid w:val="008576F3"/>
    <w:rsid w:val="00920DBE"/>
    <w:rsid w:val="009540D0"/>
    <w:rsid w:val="009A0CAF"/>
    <w:rsid w:val="009C2ADC"/>
    <w:rsid w:val="00AE4DC3"/>
    <w:rsid w:val="00B76AA7"/>
    <w:rsid w:val="00C71D82"/>
    <w:rsid w:val="00D37F6D"/>
    <w:rsid w:val="00D84790"/>
    <w:rsid w:val="00DB4ED7"/>
    <w:rsid w:val="00DB5974"/>
    <w:rsid w:val="00DD6D4D"/>
    <w:rsid w:val="00F54525"/>
    <w:rsid w:val="00F75843"/>
    <w:rsid w:val="00FD3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84790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rsid w:val="00D84790"/>
    <w:rPr>
      <w:sz w:val="24"/>
    </w:rPr>
  </w:style>
  <w:style w:type="paragraph" w:styleId="a4">
    <w:name w:val="header"/>
    <w:rsid w:val="00D84790"/>
    <w:rPr>
      <w:sz w:val="24"/>
    </w:rPr>
  </w:style>
  <w:style w:type="paragraph" w:styleId="a5">
    <w:name w:val="caption"/>
    <w:rsid w:val="00D84790"/>
    <w:pPr>
      <w:spacing w:before="120" w:after="120"/>
    </w:pPr>
    <w:rPr>
      <w:i/>
      <w:sz w:val="24"/>
    </w:rPr>
  </w:style>
  <w:style w:type="paragraph" w:styleId="a6">
    <w:name w:val="List"/>
    <w:rsid w:val="00D84790"/>
    <w:pPr>
      <w:jc w:val="both"/>
    </w:pPr>
    <w:rPr>
      <w:sz w:val="28"/>
    </w:rPr>
  </w:style>
  <w:style w:type="paragraph" w:styleId="a7">
    <w:name w:val="Normal (Web)"/>
    <w:uiPriority w:val="99"/>
    <w:rsid w:val="00D84790"/>
    <w:pPr>
      <w:spacing w:before="280" w:after="280"/>
    </w:pPr>
    <w:rPr>
      <w:sz w:val="24"/>
    </w:rPr>
  </w:style>
  <w:style w:type="paragraph" w:styleId="a8">
    <w:name w:val="Body Text"/>
    <w:rsid w:val="00D84790"/>
    <w:pPr>
      <w:jc w:val="both"/>
    </w:pPr>
    <w:rPr>
      <w:sz w:val="28"/>
    </w:rPr>
  </w:style>
  <w:style w:type="paragraph" w:customStyle="1" w:styleId="a9">
    <w:name w:val="Заголовок"/>
    <w:rsid w:val="00D84790"/>
    <w:pPr>
      <w:spacing w:before="240" w:after="120"/>
    </w:pPr>
    <w:rPr>
      <w:rFonts w:ascii="Arial" w:hAnsi="Arial"/>
      <w:sz w:val="28"/>
    </w:rPr>
  </w:style>
  <w:style w:type="paragraph" w:customStyle="1" w:styleId="2">
    <w:name w:val="Указатель2"/>
    <w:rsid w:val="00D84790"/>
    <w:rPr>
      <w:sz w:val="24"/>
    </w:rPr>
  </w:style>
  <w:style w:type="paragraph" w:customStyle="1" w:styleId="1">
    <w:name w:val="Название1"/>
    <w:rsid w:val="00D84790"/>
    <w:pPr>
      <w:spacing w:before="120" w:after="120"/>
    </w:pPr>
    <w:rPr>
      <w:i/>
      <w:sz w:val="24"/>
    </w:rPr>
  </w:style>
  <w:style w:type="paragraph" w:customStyle="1" w:styleId="10">
    <w:name w:val="Указатель1"/>
    <w:rsid w:val="00D84790"/>
    <w:rPr>
      <w:sz w:val="24"/>
    </w:rPr>
  </w:style>
  <w:style w:type="paragraph" w:customStyle="1" w:styleId="c34">
    <w:name w:val="c34"/>
    <w:rsid w:val="00D84790"/>
    <w:pPr>
      <w:spacing w:before="100" w:after="100"/>
    </w:pPr>
    <w:rPr>
      <w:sz w:val="24"/>
    </w:rPr>
  </w:style>
  <w:style w:type="paragraph" w:customStyle="1" w:styleId="11">
    <w:name w:val="Цитата1"/>
    <w:rsid w:val="00D84790"/>
    <w:pPr>
      <w:ind w:left="567" w:right="-284"/>
      <w:jc w:val="center"/>
    </w:pPr>
    <w:rPr>
      <w:b/>
      <w:sz w:val="28"/>
    </w:rPr>
  </w:style>
  <w:style w:type="paragraph" w:customStyle="1" w:styleId="c1">
    <w:name w:val="c1"/>
    <w:rsid w:val="00D84790"/>
    <w:pPr>
      <w:spacing w:before="280" w:after="280"/>
    </w:pPr>
    <w:rPr>
      <w:sz w:val="24"/>
    </w:rPr>
  </w:style>
  <w:style w:type="paragraph" w:customStyle="1" w:styleId="14TexstOSNOVA1012">
    <w:name w:val="14TexstOSNOVA_10/12"/>
    <w:rsid w:val="00D84790"/>
    <w:pPr>
      <w:spacing w:line="240" w:lineRule="atLeast"/>
      <w:ind w:firstLine="340"/>
      <w:jc w:val="both"/>
    </w:pPr>
    <w:rPr>
      <w:rFonts w:ascii="PragmaticaC" w:hAnsi="PragmaticaC"/>
      <w:color w:val="000000"/>
    </w:rPr>
  </w:style>
  <w:style w:type="paragraph" w:customStyle="1" w:styleId="Default">
    <w:name w:val="Default"/>
    <w:rsid w:val="00D84790"/>
    <w:rPr>
      <w:color w:val="000000"/>
      <w:sz w:val="24"/>
    </w:rPr>
  </w:style>
  <w:style w:type="paragraph" w:customStyle="1" w:styleId="aa">
    <w:name w:val="Заголовок таблицы"/>
    <w:rsid w:val="00D84790"/>
    <w:pPr>
      <w:jc w:val="center"/>
    </w:pPr>
    <w:rPr>
      <w:b/>
      <w:sz w:val="24"/>
    </w:rPr>
  </w:style>
  <w:style w:type="paragraph" w:customStyle="1" w:styleId="p28">
    <w:name w:val="p28"/>
    <w:rsid w:val="00D84790"/>
    <w:pPr>
      <w:spacing w:before="280" w:after="280"/>
    </w:pPr>
    <w:rPr>
      <w:sz w:val="24"/>
    </w:rPr>
  </w:style>
  <w:style w:type="paragraph" w:styleId="ab">
    <w:name w:val="List Paragraph"/>
    <w:rsid w:val="00D84790"/>
    <w:pPr>
      <w:spacing w:after="200" w:line="276" w:lineRule="auto"/>
      <w:ind w:left="720"/>
    </w:pPr>
    <w:rPr>
      <w:rFonts w:ascii="Calibri" w:hAnsi="Calibri"/>
      <w:sz w:val="22"/>
    </w:rPr>
  </w:style>
  <w:style w:type="paragraph" w:customStyle="1" w:styleId="ac">
    <w:name w:val="Содержимое таблицы"/>
    <w:rsid w:val="00D84790"/>
    <w:rPr>
      <w:sz w:val="24"/>
    </w:rPr>
  </w:style>
  <w:style w:type="paragraph" w:customStyle="1" w:styleId="c60">
    <w:name w:val="c60"/>
    <w:rsid w:val="00D84790"/>
    <w:pPr>
      <w:spacing w:before="100" w:after="100"/>
    </w:pPr>
    <w:rPr>
      <w:sz w:val="24"/>
    </w:rPr>
  </w:style>
  <w:style w:type="character" w:styleId="ad">
    <w:name w:val="Hyperlink"/>
    <w:basedOn w:val="a0"/>
    <w:uiPriority w:val="99"/>
    <w:unhideWhenUsed/>
    <w:rsid w:val="00856464"/>
    <w:rPr>
      <w:color w:val="0000FF" w:themeColor="hyperlink"/>
      <w:u w:val="single"/>
    </w:rPr>
  </w:style>
  <w:style w:type="character" w:customStyle="1" w:styleId="s13">
    <w:name w:val="s13"/>
    <w:rsid w:val="004A2434"/>
  </w:style>
  <w:style w:type="paragraph" w:styleId="ae">
    <w:name w:val="No Spacing"/>
    <w:uiPriority w:val="1"/>
    <w:qFormat/>
    <w:rsid w:val="00DD6D4D"/>
    <w:rPr>
      <w:rFonts w:asciiTheme="minorHAnsi" w:eastAsiaTheme="minorEastAsia" w:hAnsiTheme="minorHAnsi" w:cstheme="minorBidi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2F380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F3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.edu.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2949</Words>
  <Characters>16810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речевая практика 3,4кл.фгос 19-20 (2) (копия 1).docx</vt:lpstr>
    </vt:vector>
  </TitlesOfParts>
  <Company/>
  <LinksUpToDate>false</LinksUpToDate>
  <CharactersWithSpaces>19720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речевая практика 3,4кл.фгос 19-20 (2) (копия 1).docx</dc:title>
  <dc:creator>Ученик</dc:creator>
  <cp:lastModifiedBy>Пользователь</cp:lastModifiedBy>
  <cp:revision>13</cp:revision>
  <cp:lastPrinted>2024-10-09T12:49:00Z</cp:lastPrinted>
  <dcterms:created xsi:type="dcterms:W3CDTF">2024-09-26T11:49:00Z</dcterms:created>
  <dcterms:modified xsi:type="dcterms:W3CDTF">2024-12-10T09:23:00Z</dcterms:modified>
</cp:coreProperties>
</file>