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CF" w:rsidRDefault="007F76DC" w:rsidP="00995FCF">
      <w:pPr>
        <w:shd w:val="clear" w:color="auto" w:fill="FFFFFF"/>
        <w:spacing w:after="0" w:line="36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F76DC"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390005" cy="8770595"/>
            <wp:effectExtent l="0" t="0" r="0" b="0"/>
            <wp:docPr id="2" name="Рисунок 2" descr="C:\Users\user\Pictures\2024-12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2-09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DC" w:rsidRDefault="007F76DC" w:rsidP="002A707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F76DC" w:rsidRDefault="007F76DC" w:rsidP="002A707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A7073" w:rsidRPr="002A7073" w:rsidRDefault="002A7073" w:rsidP="002A707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E06F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Развитие психомоторики и сенсорных процессов</w:t>
      </w:r>
    </w:p>
    <w:p w:rsidR="00E06F48" w:rsidRPr="00887BFF" w:rsidRDefault="00887BFF" w:rsidP="00887BFF">
      <w:pPr>
        <w:pStyle w:val="a3"/>
        <w:rPr>
          <w:rFonts w:ascii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          </w:t>
      </w:r>
      <w:r w:rsidR="00E06F48" w:rsidRPr="00887BFF">
        <w:rPr>
          <w:rFonts w:ascii="Times New Roman" w:hAnsi="Times New Roman" w:cs="Times New Roman"/>
          <w:bdr w:val="none" w:sz="0" w:space="0" w:color="auto" w:frame="1"/>
          <w:lang w:eastAsia="ru-RU"/>
        </w:rPr>
        <w:t>Коррекционный курс «Развитие психомоторики и сенсорных процессов» в учебном плане образования представлен в части, формируемой участниками образовательных отношений и относится в коррекционно-развивающей области.</w:t>
      </w:r>
    </w:p>
    <w:p w:rsidR="002A7073" w:rsidRPr="00887BFF" w:rsidRDefault="00887BFF" w:rsidP="00887BFF">
      <w:pPr>
        <w:pStyle w:val="a3"/>
        <w:rPr>
          <w:rFonts w:ascii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          </w:t>
      </w:r>
      <w:r w:rsidR="002A7073" w:rsidRPr="00887BFF">
        <w:rPr>
          <w:rFonts w:ascii="Times New Roman" w:hAnsi="Times New Roman" w:cs="Times New Roman"/>
          <w:bdr w:val="none" w:sz="0" w:space="0" w:color="auto" w:frame="1"/>
          <w:lang w:eastAsia="ru-RU"/>
        </w:rPr>
        <w:t>Программа разработана на основе:</w:t>
      </w:r>
    </w:p>
    <w:p w:rsidR="007F76DC" w:rsidRPr="007F76DC" w:rsidRDefault="007F76DC" w:rsidP="007F76DC">
      <w:pPr>
        <w:spacing w:after="20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Данная программа разработана на основе: </w:t>
      </w:r>
    </w:p>
    <w:p w:rsidR="007F76DC" w:rsidRPr="007F76DC" w:rsidRDefault="007F76DC" w:rsidP="007F76DC">
      <w:pPr>
        <w:numPr>
          <w:ilvl w:val="0"/>
          <w:numId w:val="3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закона №273-ФЗ от 29.12.2012г. «Об образовании в Российской Федерации».</w:t>
      </w:r>
    </w:p>
    <w:p w:rsidR="007F76DC" w:rsidRPr="007F76DC" w:rsidRDefault="007F76DC" w:rsidP="007F76DC">
      <w:pPr>
        <w:numPr>
          <w:ilvl w:val="0"/>
          <w:numId w:val="3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7F76DC" w:rsidRPr="007F76DC" w:rsidRDefault="007F76DC" w:rsidP="007F76DC">
      <w:pPr>
        <w:numPr>
          <w:ilvl w:val="0"/>
          <w:numId w:val="34"/>
        </w:numPr>
        <w:spacing w:after="0" w:line="240" w:lineRule="auto"/>
        <w:ind w:right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7F76D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F76D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24.11.2022 № 1026 «Об утверждении федеральной адаптированной основной</w:t>
      </w:r>
      <w:r w:rsidRPr="007F76D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r w:rsidRPr="007F76D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7F76D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F76D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F76D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</w:t>
      </w:r>
      <w:r w:rsidRPr="007F76D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</w:t>
      </w:r>
      <w:r w:rsidRPr="007F76D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нарушениями)»</w:t>
      </w:r>
    </w:p>
    <w:p w:rsidR="007F76DC" w:rsidRPr="007F76DC" w:rsidRDefault="007F76DC" w:rsidP="007F76DC">
      <w:pPr>
        <w:numPr>
          <w:ilvl w:val="0"/>
          <w:numId w:val="3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F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.Адаптированной</w:t>
      </w:r>
      <w:proofErr w:type="gramEnd"/>
      <w:r w:rsidRPr="007F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основной общеобразовательной программ (далее ― АООП) образования обучающихся с умственной отсталостью (интеллектуальными нарушениями) вариант 2 (утверждено приказом №82/1 от 27.08.2024г.)</w:t>
      </w:r>
    </w:p>
    <w:p w:rsidR="007F76DC" w:rsidRPr="007F76DC" w:rsidRDefault="007F76DC" w:rsidP="007F76D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7F76DC" w:rsidRPr="007F76DC" w:rsidRDefault="007F76DC" w:rsidP="007F76D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</w:t>
      </w:r>
      <w:r w:rsidRPr="007F7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F7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</w:t>
      </w:r>
      <w:r w:rsidRPr="007F7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рабочей программы по учебному предмету, курсов, в ГКОУ «Специальная (коррекционная) общеобразовательная школа-интернат № 5» </w:t>
      </w:r>
      <w:r w:rsidRPr="007F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(утверждено приказом №90/1 от 30.08.2019г.)</w:t>
      </w:r>
    </w:p>
    <w:p w:rsidR="007F76DC" w:rsidRPr="007F76DC" w:rsidRDefault="007F76DC" w:rsidP="007F76D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ГКОУ «Специальная (коррекционная) общеобразовательная школа-интернат № 5» </w:t>
      </w:r>
      <w:r w:rsidRPr="007F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(утверждено приказом №82 от 27.08.2024г.)</w:t>
      </w:r>
    </w:p>
    <w:p w:rsidR="00E06F48" w:rsidRPr="00887BFF" w:rsidRDefault="00E06F48" w:rsidP="00887BFF">
      <w:pPr>
        <w:pStyle w:val="a3"/>
        <w:rPr>
          <w:rFonts w:ascii="Times New Roman" w:hAnsi="Times New Roman" w:cs="Times New Roman"/>
          <w:lang w:eastAsia="ru-RU"/>
        </w:rPr>
      </w:pPr>
      <w:r w:rsidRPr="00887BFF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Методологическим основанием программы является авторская программа </w:t>
      </w:r>
      <w:proofErr w:type="spellStart"/>
      <w:r w:rsidRPr="00887BFF">
        <w:rPr>
          <w:rFonts w:ascii="Times New Roman" w:hAnsi="Times New Roman" w:cs="Times New Roman"/>
          <w:bdr w:val="none" w:sz="0" w:space="0" w:color="auto" w:frame="1"/>
          <w:lang w:eastAsia="ru-RU"/>
        </w:rPr>
        <w:t>Л.А.Метиевой</w:t>
      </w:r>
      <w:proofErr w:type="spellEnd"/>
      <w:r w:rsidRPr="00887BFF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и </w:t>
      </w:r>
      <w:proofErr w:type="spellStart"/>
      <w:r w:rsidRPr="00887BFF">
        <w:rPr>
          <w:rFonts w:ascii="Times New Roman" w:hAnsi="Times New Roman" w:cs="Times New Roman"/>
          <w:bdr w:val="none" w:sz="0" w:space="0" w:color="auto" w:frame="1"/>
          <w:lang w:eastAsia="ru-RU"/>
        </w:rPr>
        <w:t>Э.Я.Удаловой</w:t>
      </w:r>
      <w:proofErr w:type="spellEnd"/>
      <w:r w:rsidRPr="00887BFF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«Развитие психомоторики и сенсорных процессов» для специальных (коррекционных) образовательных учреждений.</w:t>
      </w:r>
    </w:p>
    <w:p w:rsidR="00E06F48" w:rsidRPr="00E06F48" w:rsidRDefault="00E06F48" w:rsidP="00887BF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lang w:eastAsia="ru-RU"/>
        </w:rPr>
        <w:t> </w:t>
      </w:r>
      <w:r w:rsidRPr="00E06F48">
        <w:rPr>
          <w:rFonts w:ascii="Times New Roman" w:eastAsia="Times New Roman" w:hAnsi="Times New Roman" w:cs="Times New Roman"/>
          <w:b/>
          <w:bCs/>
          <w:lang w:eastAsia="ru-RU"/>
        </w:rPr>
        <w:t>Цель, задачи</w:t>
      </w:r>
    </w:p>
    <w:p w:rsidR="00E06F48" w:rsidRPr="00E06F48" w:rsidRDefault="00E06F48" w:rsidP="00E06F4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:rsidR="00E06F48" w:rsidRPr="00E06F48" w:rsidRDefault="00E06F48" w:rsidP="00E06F4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/>
          <w:bCs/>
          <w:lang w:eastAsia="ru-RU"/>
        </w:rPr>
        <w:t>Задачи</w:t>
      </w: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:</w:t>
      </w:r>
    </w:p>
    <w:p w:rsidR="00E06F48" w:rsidRPr="00E06F48" w:rsidRDefault="00E06F48" w:rsidP="00E06F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обогащение чувственного познавательного опыта (на основе формирования умений наблюдать, сравнивать, выделять существенные признаки предметов и явлений и отражать их в речи), нацеленное на развитие памяти, мышления, речи, воображения;</w:t>
      </w:r>
    </w:p>
    <w:p w:rsidR="00E06F48" w:rsidRPr="00E06F48" w:rsidRDefault="00E06F48" w:rsidP="00E06F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свойств;</w:t>
      </w:r>
    </w:p>
    <w:p w:rsidR="00E06F48" w:rsidRPr="00E06F48" w:rsidRDefault="00E06F48" w:rsidP="00E06F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коррекция недостатков познавательной деятельности детей в процессе систематического и целенаправленного формирования полноценного восприятия формы, конструкции, величины, цвета, особых свойствах   предметов, их положения в пространстве;</w:t>
      </w:r>
    </w:p>
    <w:p w:rsidR="00E06F48" w:rsidRPr="00E06F48" w:rsidRDefault="00E06F48" w:rsidP="00E06F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пространственно-временных ориентировок;</w:t>
      </w:r>
    </w:p>
    <w:p w:rsidR="00E06F48" w:rsidRPr="00E06F48" w:rsidRDefault="00E06F48" w:rsidP="00E06F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развитие </w:t>
      </w:r>
      <w:proofErr w:type="spellStart"/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слухоголосовых</w:t>
      </w:r>
      <w:proofErr w:type="spellEnd"/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координаций;</w:t>
      </w:r>
    </w:p>
    <w:p w:rsidR="00E06F48" w:rsidRPr="00E06F48" w:rsidRDefault="00E06F48" w:rsidP="00E06F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E06F48" w:rsidRPr="00E06F48" w:rsidRDefault="00E06F48" w:rsidP="00E06F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обогащение словарного запаса детей на основе использования соответствующей терминологии;</w:t>
      </w:r>
    </w:p>
    <w:p w:rsidR="00E06F48" w:rsidRPr="00E06F48" w:rsidRDefault="00E06F48" w:rsidP="00E06F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исправление недостатков моторики; совершенствование зрительно-двигательной координации;</w:t>
      </w:r>
    </w:p>
    <w:p w:rsidR="00E06F48" w:rsidRPr="00E06F48" w:rsidRDefault="00E06F48" w:rsidP="00E06F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точности и целенаправленности движений и действий,</w:t>
      </w:r>
    </w:p>
    <w:p w:rsidR="00E06F48" w:rsidRPr="00E06F48" w:rsidRDefault="00E06F48" w:rsidP="00E06F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улучшение навыков общения, умения взаимодействовать со сверстниками, взрослыми.</w:t>
      </w:r>
    </w:p>
    <w:p w:rsidR="00E06F48" w:rsidRPr="00E06F48" w:rsidRDefault="00E06F48" w:rsidP="002A707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lang w:eastAsia="ru-RU"/>
        </w:rPr>
        <w:lastRenderedPageBreak/>
        <w:t> </w:t>
      </w:r>
      <w:r w:rsidRPr="00E06F48">
        <w:rPr>
          <w:rFonts w:ascii="Times New Roman" w:eastAsia="Times New Roman" w:hAnsi="Times New Roman" w:cs="Times New Roman"/>
          <w:b/>
          <w:bCs/>
          <w:lang w:eastAsia="ru-RU"/>
        </w:rPr>
        <w:t>Общая характеристика коррекционно-развивающего курса</w:t>
      </w:r>
    </w:p>
    <w:p w:rsidR="00E06F48" w:rsidRPr="002A7073" w:rsidRDefault="00E06F48" w:rsidP="002A7073">
      <w:pPr>
        <w:pStyle w:val="a3"/>
        <w:rPr>
          <w:rFonts w:ascii="Times New Roman" w:hAnsi="Times New Roman" w:cs="Times New Roman"/>
          <w:lang w:eastAsia="ru-RU"/>
        </w:rPr>
      </w:pPr>
      <w:r w:rsidRPr="00E06F48">
        <w:rPr>
          <w:rFonts w:eastAsia="Times New Roman"/>
          <w:color w:val="666666"/>
          <w:lang w:eastAsia="ru-RU"/>
        </w:rPr>
        <w:t> </w:t>
      </w:r>
      <w:r w:rsidR="002A7073">
        <w:rPr>
          <w:rFonts w:eastAsia="Times New Roman"/>
          <w:color w:val="666666"/>
          <w:lang w:eastAsia="ru-RU"/>
        </w:rPr>
        <w:t xml:space="preserve">         </w:t>
      </w: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Коррекционный курс «Развитие психомоторики и сенсорных процессов» в учебном плане образования представлен в части, формируемой участниками образовательных отношений и относится в коррекционно-развивающей области.</w:t>
      </w:r>
    </w:p>
    <w:p w:rsidR="00E06F48" w:rsidRPr="002A7073" w:rsidRDefault="00E06F48" w:rsidP="002A7073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Программа соответствует современным требованиям общества к развитию личности детей, имеющих отклонения в развитии, обусловлена необходимостью более полной реализации идеи индивидуализации обучения, учитывает готовность детей к школе, степень тяжести их дефекта, состояние здоровья, индивидуально-типологические особенности, оказания комплексной дифференцированной помощи детям.</w:t>
      </w:r>
    </w:p>
    <w:p w:rsidR="00E06F48" w:rsidRPr="002A7073" w:rsidRDefault="00E06F48" w:rsidP="002A7073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Теоретическую основу программы составляют концептуальные положения теории Л. С. Выготского: об общих законах развития аномального и нормально развивающегося ребенка; о структуре дефекта и возможностях его компенсации; о применении системного подхода к изучению аномального ребенка, об учете зон его актуального и ближайшего развития при организации психологической помощи; об индивидуализированном и дифференцированном подходе к детям в процессе реализации коррекционной психолого-педагогической программы. В качестве базовых использованы подходы к сенсорному воспитанию детей, разработанные в отечественной психологии и педагогике В. Н. Аванесовой, Л. А. </w:t>
      </w:r>
      <w:proofErr w:type="spellStart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Венгер</w:t>
      </w:r>
      <w:proofErr w:type="spellEnd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, А. В. Запорожцем, Н. П. </w:t>
      </w:r>
      <w:proofErr w:type="spellStart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Сакулиной</w:t>
      </w:r>
      <w:proofErr w:type="spellEnd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, Н. Н. </w:t>
      </w:r>
      <w:proofErr w:type="spellStart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Поддьяковым</w:t>
      </w:r>
      <w:proofErr w:type="spellEnd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и др. Определению коррекционного пространства программы способствовали научно-практические и методические рекомендации В. В. Воронковой, И. Ю. Левченко, В. Г. Петровой, В. В. </w:t>
      </w:r>
      <w:proofErr w:type="spellStart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Ткачевой</w:t>
      </w:r>
      <w:proofErr w:type="spellEnd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, У. В. </w:t>
      </w:r>
      <w:proofErr w:type="spellStart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Ульенковой</w:t>
      </w:r>
      <w:proofErr w:type="spellEnd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.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lang w:eastAsia="ru-RU"/>
        </w:rPr>
        <w:t> 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В программе четко просматриваются </w:t>
      </w:r>
      <w:r w:rsidRPr="002A7073">
        <w:rPr>
          <w:rFonts w:ascii="Times New Roman" w:hAnsi="Times New Roman" w:cs="Times New Roman"/>
          <w:b/>
          <w:bCs/>
          <w:lang w:eastAsia="ru-RU"/>
        </w:rPr>
        <w:t>два основных направления</w:t>
      </w: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 работы: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1.Формирование знаний сенсорных эталонов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Обучение использованию специальных (перцептивных) действий, необходимых для выявления свойств и качеств какого-либо предмета.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lang w:eastAsia="ru-RU"/>
        </w:rPr>
        <w:t> 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Программа «Развитие психомоторики и сенсорных процессов» включает в себя следующие </w:t>
      </w:r>
      <w:r w:rsidRPr="002A7073">
        <w:rPr>
          <w:rFonts w:ascii="Times New Roman" w:hAnsi="Times New Roman" w:cs="Times New Roman"/>
          <w:b/>
          <w:bCs/>
          <w:lang w:eastAsia="ru-RU"/>
        </w:rPr>
        <w:t>разделы: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lang w:eastAsia="ru-RU"/>
        </w:rPr>
        <w:t> </w:t>
      </w:r>
    </w:p>
    <w:tbl>
      <w:tblPr>
        <w:tblW w:w="164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3"/>
      </w:tblGrid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Развитие моторики, </w:t>
            </w:r>
            <w:proofErr w:type="spellStart"/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графомоторных</w:t>
            </w:r>
            <w:proofErr w:type="spellEnd"/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 навыков.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Тактильно-двигательное восприятие.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Кинестетическое и кинетическое развитие.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Восприятие формы, величины, цвета; конструирование предметов.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Развитие зрительного восприятия.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Восприятие особых свойств предметов.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Развитие слухового восприятия.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Восприятие пространства.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Восприятие времени.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lang w:eastAsia="ru-RU"/>
        </w:rPr>
        <w:t> </w:t>
      </w:r>
    </w:p>
    <w:p w:rsidR="00E06F48" w:rsidRPr="002A7073" w:rsidRDefault="00E06F48" w:rsidP="00E06F4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/>
          <w:bCs/>
          <w:lang w:eastAsia="ru-RU"/>
        </w:rPr>
        <w:t>Содержание коррекционного курса «Развитие психомоторики и сенсорных процессов»</w:t>
      </w:r>
    </w:p>
    <w:p w:rsidR="00E06F48" w:rsidRPr="002A7073" w:rsidRDefault="00E06F48" w:rsidP="002A7073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/>
          <w:bCs/>
          <w:lang w:eastAsia="ru-RU"/>
        </w:rPr>
        <w:t xml:space="preserve">1. Раздел «Развитие моторики, </w:t>
      </w:r>
      <w:proofErr w:type="spellStart"/>
      <w:r w:rsidRPr="002A7073">
        <w:rPr>
          <w:rFonts w:ascii="Times New Roman" w:hAnsi="Times New Roman" w:cs="Times New Roman"/>
          <w:b/>
          <w:bCs/>
          <w:lang w:eastAsia="ru-RU"/>
        </w:rPr>
        <w:t>графомоторных</w:t>
      </w:r>
      <w:proofErr w:type="spellEnd"/>
      <w:r w:rsidRPr="002A7073">
        <w:rPr>
          <w:rFonts w:ascii="Times New Roman" w:hAnsi="Times New Roman" w:cs="Times New Roman"/>
          <w:b/>
          <w:bCs/>
          <w:lang w:eastAsia="ru-RU"/>
        </w:rPr>
        <w:t xml:space="preserve"> навыков» (</w:t>
      </w:r>
      <w:r w:rsidR="00413C03">
        <w:rPr>
          <w:rFonts w:ascii="Times New Roman" w:hAnsi="Times New Roman" w:cs="Times New Roman"/>
          <w:b/>
          <w:bCs/>
          <w:lang w:eastAsia="ru-RU"/>
        </w:rPr>
        <w:t xml:space="preserve">8 </w:t>
      </w:r>
      <w:r w:rsidRPr="002A7073">
        <w:rPr>
          <w:rFonts w:ascii="Times New Roman" w:hAnsi="Times New Roman" w:cs="Times New Roman"/>
          <w:b/>
          <w:bCs/>
          <w:lang w:eastAsia="ru-RU"/>
        </w:rPr>
        <w:t>часов)</w:t>
      </w: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 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у учащихся пространственной ориентировки. Коррекционная направленность занятий предполагает также работу по укреплению моторики рук, развитию координации движений кисти рук и пальцев. В содержание раздела включается:</w:t>
      </w:r>
      <w:r w:rsidRPr="002A7073">
        <w:rPr>
          <w:rFonts w:ascii="Times New Roman" w:hAnsi="Times New Roman" w:cs="Times New Roman"/>
          <w:lang w:eastAsia="ru-RU"/>
        </w:rPr>
        <w:t> </w:t>
      </w: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развитие согласованности движений на </w:t>
      </w: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lastRenderedPageBreak/>
        <w:t>разные группы мышц (броски в цель, «</w:t>
      </w:r>
      <w:proofErr w:type="spellStart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Кольцеброс</w:t>
      </w:r>
      <w:proofErr w:type="spellEnd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», игры с мячом, обручем); обучение целенаправленным действиям по трех- и четырехзвенной инструкции педагога; развитие моторики рук; пальчиковая гимнастика с речевым сопровождением; совершенствование точности движений (завязывание, развязывание, застегивание); обводка контуров изображений предметов и геометрических фигур, </w:t>
      </w:r>
      <w:proofErr w:type="spellStart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дорисовывание</w:t>
      </w:r>
      <w:proofErr w:type="spellEnd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незаконченных геометрических фигур; рисование бордюров; графический диктант (зрительный и на слух); вырезание ножницами из бумаги по контуру предметных изображений; работа в технике объемной и рваной аппликации.</w:t>
      </w:r>
    </w:p>
    <w:p w:rsidR="00E06F48" w:rsidRPr="00413C03" w:rsidRDefault="00413C03" w:rsidP="00413C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="00E06F48" w:rsidRPr="00413C03">
        <w:rPr>
          <w:rFonts w:ascii="Times New Roman" w:eastAsia="Times New Roman" w:hAnsi="Times New Roman" w:cs="Times New Roman"/>
          <w:b/>
          <w:bCs/>
          <w:lang w:eastAsia="ru-RU"/>
        </w:rPr>
        <w:t>Раздел «Тактильно-двигательное восприятие» (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5 </w:t>
      </w:r>
      <w:r w:rsidR="00E06F48" w:rsidRPr="00413C03">
        <w:rPr>
          <w:rFonts w:ascii="Times New Roman" w:eastAsia="Times New Roman" w:hAnsi="Times New Roman" w:cs="Times New Roman"/>
          <w:b/>
          <w:bCs/>
          <w:lang w:eastAsia="ru-RU"/>
        </w:rPr>
        <w:t>часов). </w:t>
      </w:r>
      <w:r w:rsidR="00E06F48" w:rsidRPr="00413C0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Для формирования полноты представлений у детей об объектах окружающего мира в программу включен раздел, основной целью которого является развитие тактильно-двигательного восприятия. Разные предметы обладают рядом свойств, которые невозможно познать с помощью только, например, зрительного или слухового анализатора. Тактильные ощущения, которые возникают при последовательном ощупывании предмета, выделении его контура (или объема), поверхности, позволяют уточнить знания детей о материалах, их свойствах и качествах, сформировать обобщенное представление о самом объекте. В содержание раздела включается: определение различных свойств и качеств предметов на ощупь (мягкие-жесткие, мелкие-крупные); восприятие поверхности на ощупь (гладкая, шершавая, колючая, пушистая); нахождение на ощупь контура нужного предмета из 2—3 предложенных; работа с глиной, тестом и пластилином (раскатывание, скатывание, вдавливание); игры с сюжетной мозаикой; развитие осязания (теплее-холоднее), определение контрастных температур разных предметов (грелка, утюг, чайник); </w:t>
      </w:r>
      <w:proofErr w:type="spellStart"/>
      <w:r w:rsidR="00E06F48" w:rsidRPr="00413C0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рифференцировка</w:t>
      </w:r>
      <w:proofErr w:type="spellEnd"/>
      <w:r w:rsidR="00E06F48" w:rsidRPr="00413C0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ощущений чувства тяжести от трех предметов (тяжелее-легче-самый легкий); взвешивание на ладони; определение веса на глаз.</w:t>
      </w:r>
    </w:p>
    <w:p w:rsidR="00E06F48" w:rsidRPr="00E06F48" w:rsidRDefault="00413C03" w:rsidP="00413C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</w:t>
      </w:r>
      <w:r w:rsidR="00E06F48" w:rsidRPr="00E06F48">
        <w:rPr>
          <w:rFonts w:ascii="Times New Roman" w:eastAsia="Times New Roman" w:hAnsi="Times New Roman" w:cs="Times New Roman"/>
          <w:b/>
          <w:bCs/>
          <w:lang w:eastAsia="ru-RU"/>
        </w:rPr>
        <w:t>Раздел «Кинестетическое и кинетическое развитие» (</w:t>
      </w:r>
      <w:r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E06F48" w:rsidRPr="00E06F48">
        <w:rPr>
          <w:rFonts w:ascii="Times New Roman" w:eastAsia="Times New Roman" w:hAnsi="Times New Roman" w:cs="Times New Roman"/>
          <w:b/>
          <w:bCs/>
          <w:lang w:eastAsia="ru-RU"/>
        </w:rPr>
        <w:t xml:space="preserve"> часов)</w:t>
      </w:r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предполагает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 В содержание раздела включается: формирование ощущений от статических и динамических поз различных мелких частей лица и тела (глаза, рот, пальцы и т. д.); выполнение упражнений по заданию педагога, вербализация собственных ощущений., выразительность движений: имитация животных (походка гуся, зайца, кенгуру и т. д.), </w:t>
      </w:r>
      <w:proofErr w:type="spellStart"/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инсценирование</w:t>
      </w:r>
      <w:proofErr w:type="spellEnd"/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E06F48" w:rsidRPr="00E06F48" w:rsidRDefault="00413C03" w:rsidP="00413C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="00E06F48" w:rsidRPr="00E06F48">
        <w:rPr>
          <w:rFonts w:ascii="Times New Roman" w:eastAsia="Times New Roman" w:hAnsi="Times New Roman" w:cs="Times New Roman"/>
          <w:b/>
          <w:bCs/>
          <w:lang w:eastAsia="ru-RU"/>
        </w:rPr>
        <w:t>Основной задачей раздела «Восприятие формы, величины, цвет</w:t>
      </w:r>
      <w:r w:rsidR="002A7073">
        <w:rPr>
          <w:rFonts w:ascii="Times New Roman" w:eastAsia="Times New Roman" w:hAnsi="Times New Roman" w:cs="Times New Roman"/>
          <w:b/>
          <w:bCs/>
          <w:lang w:eastAsia="ru-RU"/>
        </w:rPr>
        <w:t>а; конструирование предметов» (1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E06F48" w:rsidRPr="00E06F48">
        <w:rPr>
          <w:rFonts w:ascii="Times New Roman" w:eastAsia="Times New Roman" w:hAnsi="Times New Roman" w:cs="Times New Roman"/>
          <w:b/>
          <w:bCs/>
          <w:lang w:eastAsia="ru-RU"/>
        </w:rPr>
        <w:t xml:space="preserve"> часа)</w:t>
      </w:r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является пополнение и уточнение знаний учащихся о сенсорных эталонах. Ученые констатируют, что в детском возрасте не обнаружено оптимумов развития даже по отношению к самым элементарным сенсомоторным функциям, что свидетельствует о незавершенности в этих возрастных фазах процессов сенсомоторного развития. В содержание раздела включается: соотнесение геометрических фигур с предметами окружающей обстановки; сравнение и обозначение словом формы 3-4 предметов; сравнение двух объемных геометрических фигур круга и овала; комбинирование разных форм из геометрического конструктора, сравнение и обозначение словом величин разных предметов по двум параметрам (длинный и широкий, узкий и короткий); сопоставление частей и деталей предмета по величине; составление </w:t>
      </w:r>
      <w:proofErr w:type="spellStart"/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сериационных</w:t>
      </w:r>
      <w:proofErr w:type="spellEnd"/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рядов из 4-5 предметов по заданному признаку величины; цветовой спектр; цвета теплые и холодные; узнавание предмета по его отдельным частям; составление предмета или целостной конструкции из более мелких деталей (5-6 деталей); составление целого из частей на разрезном наглядном материале (4-5 деталей с разрезами по диагонали и вертикали).</w:t>
      </w:r>
    </w:p>
    <w:p w:rsidR="00E06F48" w:rsidRPr="00E06F48" w:rsidRDefault="00413C03" w:rsidP="00413C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="00E06F48" w:rsidRPr="00E06F48">
        <w:rPr>
          <w:rFonts w:ascii="Times New Roman" w:eastAsia="Times New Roman" w:hAnsi="Times New Roman" w:cs="Times New Roman"/>
          <w:b/>
          <w:bCs/>
          <w:lang w:eastAsia="ru-RU"/>
        </w:rPr>
        <w:t>Введение в программу раздела «Развитие зрительного восприятия» (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E06F48" w:rsidRPr="00E06F48">
        <w:rPr>
          <w:rFonts w:ascii="Times New Roman" w:eastAsia="Times New Roman" w:hAnsi="Times New Roman" w:cs="Times New Roman"/>
          <w:b/>
          <w:bCs/>
          <w:lang w:eastAsia="ru-RU"/>
        </w:rPr>
        <w:t xml:space="preserve"> часов)</w:t>
      </w:r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обусловлено рядом своеобразных особенностей зрительного восприятия школьников с интеллектуальной недостаточностью, которые значительно затрудняют ознакомление с окружающим миром. К ним относятся: замедленность, узость восприятия, недостаточная </w:t>
      </w:r>
      <w:proofErr w:type="spellStart"/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дифференцированность</w:t>
      </w:r>
      <w:proofErr w:type="spellEnd"/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снижение остроты зрения, что особенно мешает восприятию мелких объектов или составляющих их частей. При этом отдаленные предметы могут выпадать из поля зрения, а близко расположенные друг к другу предметы — восприниматься как один большой. В содержание раздела включается: совершенствование зрительно-двигательной координации руки и глаза; рисование бордюров по наглядному образцу; тренировка зрительной памяти; дидактические игры типа «Сложи такой же узор»; составление картинки из разрезных частей; нахождение отличительных и общих признаков на наглядном материале (две картинки); сравнение трех предметов, отличающихся незначительными качествами или свойствами; упражнения для профилактики и коррекции зрения.</w:t>
      </w:r>
    </w:p>
    <w:p w:rsidR="00E06F48" w:rsidRPr="00E06F48" w:rsidRDefault="00413C03" w:rsidP="00413C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="00E06F48" w:rsidRPr="00E06F48">
        <w:rPr>
          <w:rFonts w:ascii="Times New Roman" w:eastAsia="Times New Roman" w:hAnsi="Times New Roman" w:cs="Times New Roman"/>
          <w:b/>
          <w:bCs/>
          <w:lang w:eastAsia="ru-RU"/>
        </w:rPr>
        <w:t xml:space="preserve">Решение задач раздела «Восприятие особых </w:t>
      </w:r>
      <w:proofErr w:type="gramStart"/>
      <w:r w:rsidR="00E06F48" w:rsidRPr="00E06F48">
        <w:rPr>
          <w:rFonts w:ascii="Times New Roman" w:eastAsia="Times New Roman" w:hAnsi="Times New Roman" w:cs="Times New Roman"/>
          <w:b/>
          <w:bCs/>
          <w:lang w:eastAsia="ru-RU"/>
        </w:rPr>
        <w:t>свойств  предметов</w:t>
      </w:r>
      <w:proofErr w:type="gramEnd"/>
      <w:r w:rsidR="00E06F48" w:rsidRPr="00E06F48">
        <w:rPr>
          <w:rFonts w:ascii="Times New Roman" w:eastAsia="Times New Roman" w:hAnsi="Times New Roman" w:cs="Times New Roman"/>
          <w:b/>
          <w:bCs/>
          <w:lang w:eastAsia="ru-RU"/>
        </w:rPr>
        <w:t xml:space="preserve"> через развитие осязания, обоняния, барических ощущений, вкусовых качеств» (</w:t>
      </w:r>
      <w:r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E06F48" w:rsidRPr="00E06F48">
        <w:rPr>
          <w:rFonts w:ascii="Times New Roman" w:eastAsia="Times New Roman" w:hAnsi="Times New Roman" w:cs="Times New Roman"/>
          <w:b/>
          <w:bCs/>
          <w:lang w:eastAsia="ru-RU"/>
        </w:rPr>
        <w:t>часов) </w:t>
      </w:r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способствует познанию окружающего мира во всем многообразии его свойств, качеств, вкусов, запахов. 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 в дальнейшем на оперировании образами. С помощью осязания уточняется, </w:t>
      </w:r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расширяется и углубляется информация, полученная другими анализаторами, а взаимодействие зрения и осязания дает более высокие результаты в познании. Органом осязания служат руки. Осязание осуществляется целой сенсорной системой анализаторов: кожно-тактильного, двигательного (кинестетический, кинетический), зрительного. В содержание раздела включается: развитие осязания (теплее-холоднее), определение контрастных температур разных предметов (грелка, утюг, чайник); различение пищевых запахов и вкусов, их словесное обозначение; определение различных свойств веществ (сыпучесть, твердость, растворимость, вязкость); измерение объема сыпучих тел с помощью условной меры; </w:t>
      </w:r>
      <w:proofErr w:type="spellStart"/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иифференцировка</w:t>
      </w:r>
      <w:proofErr w:type="spellEnd"/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ощущений чувства тяжести (тяжелее-легче); взвешивание на ладони; определение веса на глаз.</w:t>
      </w:r>
    </w:p>
    <w:p w:rsidR="00E06F48" w:rsidRPr="00E06F48" w:rsidRDefault="00413C03" w:rsidP="00413C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7.</w:t>
      </w:r>
      <w:r w:rsidR="00E06F48" w:rsidRPr="00E06F48">
        <w:rPr>
          <w:rFonts w:ascii="Times New Roman" w:eastAsia="Times New Roman" w:hAnsi="Times New Roman" w:cs="Times New Roman"/>
          <w:b/>
          <w:bCs/>
          <w:lang w:eastAsia="ru-RU"/>
        </w:rPr>
        <w:t>Раздел «Развитие слухового восприятия» (</w:t>
      </w:r>
      <w:r w:rsidR="00887BFF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E06F48" w:rsidRPr="00E06F48">
        <w:rPr>
          <w:rFonts w:ascii="Times New Roman" w:eastAsia="Times New Roman" w:hAnsi="Times New Roman" w:cs="Times New Roman"/>
          <w:b/>
          <w:bCs/>
          <w:lang w:eastAsia="ru-RU"/>
        </w:rPr>
        <w:t xml:space="preserve"> часов).</w:t>
      </w:r>
      <w:r w:rsidR="00E06F48" w:rsidRPr="00E06F48">
        <w:rPr>
          <w:rFonts w:ascii="Times New Roman" w:eastAsia="Times New Roman" w:hAnsi="Times New Roman" w:cs="Times New Roman"/>
          <w:lang w:eastAsia="ru-RU"/>
        </w:rPr>
        <w:t> </w:t>
      </w:r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Значительные отклонения, наблюдаемые в речевой регуляции деятельности ребенка с интеллектуальными нарушениями, имеют в своей основе недостатки слухового восприятия вследствие их малой </w:t>
      </w:r>
      <w:proofErr w:type="spellStart"/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дифференцированности</w:t>
      </w:r>
      <w:proofErr w:type="spellEnd"/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.  Дети обычно рано и правильно реагируют на интонацию обращающегося к ним взрослого, но поздно начинают понимать обращенную к ним речь. Причина — в задержанном созревании фонематического слуха — основы для восприятия речи окружающих. Определенную роль играют и характерная общая </w:t>
      </w:r>
      <w:proofErr w:type="spellStart"/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инактивность</w:t>
      </w:r>
      <w:proofErr w:type="spellEnd"/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познавательной деятельности, неустойчивость внимания, моторное недоразвитие. У детей с интеллектуальной недостаточностью отсутствует должное соответствие между словом, обозначающим предмет, и конкретным образом. В содержание раздела включается: определение направления звука в пространстве (справа-слева-спереди-сзади); выполнение действий по звуковому сигналу; различение мелодий по темпу; прослушивание музыкальных произведений; развитие чувства ритма.</w:t>
      </w:r>
    </w:p>
    <w:p w:rsidR="00E06F48" w:rsidRPr="00E06F48" w:rsidRDefault="00413C03" w:rsidP="00413C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</w:t>
      </w:r>
      <w:r w:rsidR="00E06F48" w:rsidRPr="00E06F48">
        <w:rPr>
          <w:rFonts w:ascii="Times New Roman" w:eastAsia="Times New Roman" w:hAnsi="Times New Roman" w:cs="Times New Roman"/>
          <w:b/>
          <w:bCs/>
          <w:lang w:eastAsia="ru-RU"/>
        </w:rPr>
        <w:t>Работа над разде</w:t>
      </w:r>
      <w:r w:rsidR="00887BFF">
        <w:rPr>
          <w:rFonts w:ascii="Times New Roman" w:eastAsia="Times New Roman" w:hAnsi="Times New Roman" w:cs="Times New Roman"/>
          <w:b/>
          <w:bCs/>
          <w:lang w:eastAsia="ru-RU"/>
        </w:rPr>
        <w:t>лом «Восприятие пространства» (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5 </w:t>
      </w:r>
      <w:r w:rsidR="00E06F48" w:rsidRPr="00E06F48">
        <w:rPr>
          <w:rFonts w:ascii="Times New Roman" w:eastAsia="Times New Roman" w:hAnsi="Times New Roman" w:cs="Times New Roman"/>
          <w:b/>
          <w:bCs/>
          <w:lang w:eastAsia="ru-RU"/>
        </w:rPr>
        <w:t>часов) </w:t>
      </w:r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имеет принципиальное значение для организации учебного процесса в целом. Затрудненности 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 во внеурочное время, когда остро встает вопрос ориентировки в школьном здании, на пришкольной территории, близлежащих улицах. В содержание раздела включается: ориентировка в помещении по инструкции педагога, понятия: выше-ниже, левее-правее, рядом и др.; вербальное обозначение пространственных отношений с использованием предлогов; развитие пространственного </w:t>
      </w:r>
      <w:proofErr w:type="spellStart"/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праксиса</w:t>
      </w:r>
      <w:proofErr w:type="spellEnd"/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 моделирование пространственного расположения объектов относительно друг друга (мебели в комнате) по инструкции педагога; ориентировка на вертикально расположенном листе бумаги; деление листа на глаз на 2 и 4 равные части; пространственная ориентировка на поверхности парты, расположение и перемещение предметов по инструкции педагога.</w:t>
      </w:r>
    </w:p>
    <w:p w:rsidR="00E06F48" w:rsidRPr="00E06F48" w:rsidRDefault="00413C03" w:rsidP="00413C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</w:t>
      </w:r>
      <w:r w:rsidR="00E06F48" w:rsidRPr="00E06F48">
        <w:rPr>
          <w:rFonts w:ascii="Times New Roman" w:eastAsia="Times New Roman" w:hAnsi="Times New Roman" w:cs="Times New Roman"/>
          <w:b/>
          <w:bCs/>
          <w:lang w:eastAsia="ru-RU"/>
        </w:rPr>
        <w:t>Раздел «Восприятие времени» (</w:t>
      </w:r>
      <w:r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E06F48" w:rsidRPr="00E06F48">
        <w:rPr>
          <w:rFonts w:ascii="Times New Roman" w:eastAsia="Times New Roman" w:hAnsi="Times New Roman" w:cs="Times New Roman"/>
          <w:b/>
          <w:bCs/>
          <w:lang w:eastAsia="ru-RU"/>
        </w:rPr>
        <w:t xml:space="preserve"> часов) </w:t>
      </w:r>
      <w:r w:rsidR="00E06F48"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предполагает формирование у детей временных понятий и представлений: секунда, минута, час, сутки, дни недели, времена года. Это очень сложный раздел программы для учащихся с интеллектуальными нарушениями, так как время как объективную реальность представить трудно: оно всегда в движении, текуче, непрерывно, нематериально. Временные представления менее конкретны, чем, например, пространственные представления. Восприятие времени больше опирается не на реальные представления, а на рассуждения о том, что можно сделать за тот или иной временной интервал. В содержание раздела включается: определение времени по часам; объемность времени (сутки, неделя, месяц, год); длительность временных интервалов (1ч, 1мин, 1c.); времена года, их закономерная смена.</w:t>
      </w:r>
    </w:p>
    <w:p w:rsidR="00E06F48" w:rsidRPr="00E06F48" w:rsidRDefault="00E06F48" w:rsidP="00E06F4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lang w:eastAsia="ru-RU"/>
        </w:rPr>
        <w:t> 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      Все разделы программы взаимосвязаны, по каждому спланировано усложнение заданий. В основе предложенной системы лежит 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ребенка. Данный курс занятий является </w:t>
      </w:r>
      <w:proofErr w:type="spellStart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коррекционно</w:t>
      </w:r>
      <w:proofErr w:type="spellEnd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направленным: наряду с развитием общих способностей предполагается исправление присущих детям с интеллектуальными нарушениями недостатков психофизического развития и формирование у них относительно сложных видов психической деятельности.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Коррекционный курс «Развитие психомоторики и сенсорных процессов» входит в обязательную часть учебного плана образования, реализуемый в условиях введения ФГОС образования обучающихся с умственной отсталостью (интеллектуальными нарушениями).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lang w:eastAsia="ru-RU"/>
        </w:rPr>
        <w:t> 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/>
          <w:bCs/>
          <w:lang w:eastAsia="ru-RU"/>
        </w:rPr>
        <w:t>Основные формы организации: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Занятия проводятся по специально составленному расписанию, в соответствии с учебным планом, в форме специально организованных индивидуальных и групповых занятий. Из расчёта по 40 минут на групповые занятия </w:t>
      </w:r>
      <w:proofErr w:type="gramStart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и  25</w:t>
      </w:r>
      <w:proofErr w:type="gramEnd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минут на индивидуальные.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lang w:eastAsia="ru-RU"/>
        </w:rPr>
        <w:lastRenderedPageBreak/>
        <w:t> 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/>
          <w:bCs/>
          <w:lang w:eastAsia="ru-RU"/>
        </w:rPr>
        <w:t>Структура занятий</w:t>
      </w: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 предусматривает сочетание разных видов деятельности: музыкально-ритмической, изобразительной, конструктивной, игровой и др., в процессе которых и решаются задачи сенсорного развития детей. Коррекционная работа требует специально созданной предметно-пространственной развивающей среды, к которой относятся сенсорно-стимулирующее пространство, сенсорные уголки, дидактические игры и пособия.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Курс имеет </w:t>
      </w:r>
      <w:proofErr w:type="spellStart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безоценочную</w:t>
      </w:r>
      <w:proofErr w:type="spellEnd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систему прохождения материала.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lang w:eastAsia="ru-RU"/>
        </w:rPr>
        <w:t> 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/>
          <w:bCs/>
          <w:lang w:eastAsia="ru-RU"/>
        </w:rPr>
        <w:t>Принципы, определяющие содержание программы коррекционной работы: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– принцип приоритетности интересов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потребностей;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– принцип системности – обеспечивает единство всех элементов коррекционной работы: цели и задач, направлений осуществления и содержания, форм, методов и приемов организации, взаимодействия участников;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– принцип непрерывности обеспечивает проведение коррекционной работы на всем протяжении обучения школьника с учетом изменения в их личности;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– принцип вариативности предполагает создание вариативных программ коррекционных курсов с детьми с учетом их особых образовательных потребностей и возможностей психофизического развития.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– принцип единства психолого-педагогических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коррекционной работы;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– 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lang w:eastAsia="ru-RU"/>
        </w:rPr>
        <w:t> 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/>
          <w:bCs/>
          <w:lang w:eastAsia="ru-RU"/>
        </w:rPr>
        <w:t>Методы организации и осуществления учебно-познавательной деятельности: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Практические, словесные, наглядные (по источнику изложения учебного материала).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Репродуктивные, объяснительно-иллюстративные, поисковые, исследовательские, проблемные и </w:t>
      </w:r>
      <w:proofErr w:type="gramStart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др.(</w:t>
      </w:r>
      <w:proofErr w:type="gramEnd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по характеру учебно-познавательной деятельности).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Индуктивные и дедуктивные (по логике изложения и восприятия учебного материала);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Методы контроля за эффективностью учебно-познавательной деятельности: устные проверки и самопроверки результативности овладения знаниями, умениями и навыками;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Методы стимулирования учебно-познавательной деятельности: определённые поощрения в формировании мотивации, чувства </w:t>
      </w:r>
      <w:proofErr w:type="gramStart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>ответственности,  интересов</w:t>
      </w:r>
      <w:proofErr w:type="gramEnd"/>
      <w:r w:rsidRPr="002A707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в овладении знаниями, умениями и навыками.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lang w:eastAsia="ru-RU"/>
        </w:rPr>
        <w:t> </w:t>
      </w:r>
    </w:p>
    <w:p w:rsidR="00E06F48" w:rsidRPr="00E06F48" w:rsidRDefault="00E06F48" w:rsidP="00E06F4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Планируемые результаты</w:t>
      </w:r>
    </w:p>
    <w:p w:rsidR="00E06F48" w:rsidRPr="00E06F48" w:rsidRDefault="00E06F48" w:rsidP="00E06F4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lang w:eastAsia="ru-RU"/>
        </w:rPr>
        <w:t> </w:t>
      </w: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 результате целенаправленной деятельности на занятиях школьники должны научиться:</w:t>
      </w:r>
    </w:p>
    <w:p w:rsidR="00E06F48" w:rsidRPr="00E06F48" w:rsidRDefault="00E06F48" w:rsidP="00E06F4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ориентироваться на сенсорные эталоны;</w:t>
      </w:r>
    </w:p>
    <w:p w:rsidR="00E06F48" w:rsidRPr="00E06F48" w:rsidRDefault="00E06F48" w:rsidP="00E06F4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узнавать предметы по заданным признакам;</w:t>
      </w:r>
    </w:p>
    <w:p w:rsidR="00E06F48" w:rsidRPr="00E06F48" w:rsidRDefault="00E06F48" w:rsidP="00E06F4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сравнивать предметы по внешним признакам;</w:t>
      </w:r>
    </w:p>
    <w:p w:rsidR="00E06F48" w:rsidRPr="00E06F48" w:rsidRDefault="00E06F48" w:rsidP="00E06F4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классифицировать предметы по форме, величине, цвету, функциональному назначению;</w:t>
      </w:r>
    </w:p>
    <w:p w:rsidR="00E06F48" w:rsidRPr="00E06F48" w:rsidRDefault="00E06F48" w:rsidP="00E06F4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составлять </w:t>
      </w:r>
      <w:proofErr w:type="spellStart"/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сериационные</w:t>
      </w:r>
      <w:proofErr w:type="spellEnd"/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ряды предметов и их изображений по разным признакам;</w:t>
      </w:r>
    </w:p>
    <w:p w:rsidR="00E06F48" w:rsidRPr="00E06F48" w:rsidRDefault="00E06F48" w:rsidP="00E06F4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практически выделять признаки и свойства объектов и явлений;</w:t>
      </w:r>
    </w:p>
    <w:p w:rsidR="00E06F48" w:rsidRPr="00E06F48" w:rsidRDefault="00E06F48" w:rsidP="00E06F4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давать полное описание объектов и явлений;</w:t>
      </w:r>
    </w:p>
    <w:p w:rsidR="00E06F48" w:rsidRPr="00E06F48" w:rsidRDefault="00E06F48" w:rsidP="00E06F4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различать противоположно направленные действия и явления;</w:t>
      </w:r>
    </w:p>
    <w:p w:rsidR="00E06F48" w:rsidRPr="00E06F48" w:rsidRDefault="00E06F48" w:rsidP="00E06F4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видеть временные рамки своей деятельности;</w:t>
      </w:r>
    </w:p>
    <w:p w:rsidR="00E06F48" w:rsidRPr="00E06F48" w:rsidRDefault="00E06F48" w:rsidP="00E06F4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определять последовательность событий;</w:t>
      </w:r>
    </w:p>
    <w:p w:rsidR="00E06F48" w:rsidRPr="00E06F48" w:rsidRDefault="00E06F48" w:rsidP="00E06F4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ориентироваться в пространстве;</w:t>
      </w:r>
    </w:p>
    <w:p w:rsidR="00E06F48" w:rsidRPr="00E06F48" w:rsidRDefault="00E06F48" w:rsidP="00E06F4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целенаправленно выполнять действия по инструкции;</w:t>
      </w:r>
    </w:p>
    <w:p w:rsidR="00E06F48" w:rsidRPr="00E06F48" w:rsidRDefault="00E06F48" w:rsidP="00E06F4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самопроизвольно согласовывать свои движения и действия;</w:t>
      </w:r>
    </w:p>
    <w:p w:rsidR="00E06F48" w:rsidRPr="00E06F48" w:rsidRDefault="00E06F48" w:rsidP="00E06F4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опосредовать свою деятельность речью.</w:t>
      </w:r>
    </w:p>
    <w:p w:rsidR="00E06F48" w:rsidRPr="00E06F48" w:rsidRDefault="00E06F48" w:rsidP="00E06F4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06F48">
        <w:rPr>
          <w:rFonts w:ascii="Times New Roman" w:eastAsia="Times New Roman" w:hAnsi="Times New Roman" w:cs="Times New Roman"/>
          <w:lang w:eastAsia="ru-RU"/>
        </w:rPr>
        <w:t> </w:t>
      </w:r>
    </w:p>
    <w:p w:rsidR="007F76DC" w:rsidRDefault="007F76DC" w:rsidP="00E06F4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  <w:sectPr w:rsidR="007F76DC" w:rsidSect="00995FCF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W w:w="145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6226"/>
      </w:tblGrid>
      <w:tr w:rsidR="00E06F48" w:rsidRPr="002A7073" w:rsidTr="00E06F48">
        <w:tc>
          <w:tcPr>
            <w:tcW w:w="83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E06F48" w:rsidRDefault="00E06F48" w:rsidP="00E06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Уровень овладения  минимальный:</w:t>
            </w:r>
          </w:p>
        </w:tc>
        <w:tc>
          <w:tcPr>
            <w:tcW w:w="62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E06F48" w:rsidRDefault="00E06F48" w:rsidP="00E06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овладения достаточный:</w:t>
            </w:r>
          </w:p>
        </w:tc>
      </w:tr>
      <w:tr w:rsidR="00E06F48" w:rsidRPr="002A7073" w:rsidTr="00E06F48">
        <w:tc>
          <w:tcPr>
            <w:tcW w:w="83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E06F48" w:rsidRDefault="00E06F48" w:rsidP="00E06F4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Целенаправленно выполнять действия по трех- и четырехзвенной инструкции педагога.</w:t>
            </w:r>
          </w:p>
          <w:p w:rsidR="00E06F48" w:rsidRPr="00E06F48" w:rsidRDefault="00E06F48" w:rsidP="00E06F4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Дорисовывать незаконченные изображения.</w:t>
            </w:r>
          </w:p>
          <w:p w:rsidR="00E06F48" w:rsidRPr="00E06F48" w:rsidRDefault="00E06F48" w:rsidP="00E06F4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Группировать предметы по двум заданным признакам формы, величины или цвета, обозначать их словом.</w:t>
            </w:r>
          </w:p>
          <w:p w:rsidR="00E06F48" w:rsidRPr="00E06F48" w:rsidRDefault="00E06F48" w:rsidP="00E06F4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Составлять цветовую гамму от темного до светлого тона разных оттенков.</w:t>
            </w:r>
          </w:p>
          <w:p w:rsidR="00E06F48" w:rsidRPr="00E06F48" w:rsidRDefault="00E06F48" w:rsidP="00E06F4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Конструировать предметы из 5—6 деталей, геометрических фигур.</w:t>
            </w:r>
          </w:p>
          <w:p w:rsidR="00E06F48" w:rsidRPr="00E06F48" w:rsidRDefault="00E06F48" w:rsidP="00E06F4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Определять на ощупь поверхность предметов, обозначать в слове качества и свойства предметов.</w:t>
            </w:r>
          </w:p>
          <w:p w:rsidR="00E06F48" w:rsidRPr="00E06F48" w:rsidRDefault="00E06F48" w:rsidP="00E06F4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Зрительно дифференцировать 2—3 предмета по неярко выраженным качествам, определять их словом.</w:t>
            </w:r>
          </w:p>
          <w:p w:rsidR="00E06F48" w:rsidRPr="00E06F48" w:rsidRDefault="00E06F48" w:rsidP="00E06F4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Классифицировать предметы и явления на основе выделенных свойств и качеств.</w:t>
            </w:r>
          </w:p>
          <w:p w:rsidR="00E06F48" w:rsidRPr="00E06F48" w:rsidRDefault="00E06F48" w:rsidP="00E06F4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Различать запахи и вкусовые качества, называть их.</w:t>
            </w:r>
          </w:p>
          <w:p w:rsidR="00E06F48" w:rsidRPr="00E06F48" w:rsidRDefault="00E06F48" w:rsidP="00E06F4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Сравнивать предметы по тяжести на глаз, взвешивая на руке.</w:t>
            </w:r>
          </w:p>
          <w:p w:rsidR="00E06F48" w:rsidRPr="00E06F48" w:rsidRDefault="00E06F48" w:rsidP="00E06F4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Действовать по звуковому сигналу.</w:t>
            </w:r>
          </w:p>
          <w:p w:rsidR="00E06F48" w:rsidRPr="00E06F48" w:rsidRDefault="00E06F48" w:rsidP="00E06F4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Адекватно ориентироваться на плоскости и в пространстве; выражать пространственные отношения с помощью предлогов.</w:t>
            </w:r>
          </w:p>
          <w:p w:rsidR="00E06F48" w:rsidRPr="00E06F48" w:rsidRDefault="00E06F48" w:rsidP="00E06F48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Определять время по часам.</w:t>
            </w:r>
          </w:p>
        </w:tc>
        <w:tc>
          <w:tcPr>
            <w:tcW w:w="62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E06F48" w:rsidRDefault="00E06F48" w:rsidP="00E06F4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Целенаправленно выполнять действия по четырехзвенной инструкции педагога, составлять план действий.</w:t>
            </w:r>
          </w:p>
          <w:p w:rsidR="00E06F48" w:rsidRPr="00E06F48" w:rsidRDefault="00E06F48" w:rsidP="00E06F4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Выполнять точные движения при штриховке двумя руками.</w:t>
            </w:r>
          </w:p>
          <w:p w:rsidR="00E06F48" w:rsidRPr="00E06F48" w:rsidRDefault="00E06F48" w:rsidP="00E06F4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Пользоваться элементами расслабления.</w:t>
            </w:r>
          </w:p>
          <w:p w:rsidR="00E06F48" w:rsidRPr="00E06F48" w:rsidRDefault="00E06F48" w:rsidP="00E06F4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Группировать предметы по двум самостоятельно выделенным признакам, обозначать их словом.</w:t>
            </w:r>
          </w:p>
          <w:p w:rsidR="00E06F48" w:rsidRPr="00E06F48" w:rsidRDefault="00E06F48" w:rsidP="00E06F4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Смешивать цвета, называть их.</w:t>
            </w:r>
          </w:p>
          <w:p w:rsidR="00E06F48" w:rsidRPr="00E06F48" w:rsidRDefault="00E06F48" w:rsidP="00E06F4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Конструировать сложные формы из 6—8 элементов.</w:t>
            </w:r>
          </w:p>
          <w:p w:rsidR="00E06F48" w:rsidRPr="00E06F48" w:rsidRDefault="00E06F48" w:rsidP="00E06F4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Находить нереальные элементы нелепых картинок.</w:t>
            </w:r>
          </w:p>
          <w:p w:rsidR="00E06F48" w:rsidRPr="00E06F48" w:rsidRDefault="00E06F48" w:rsidP="00E06F4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Определять противоположные качества и свойства предметов.</w:t>
            </w:r>
          </w:p>
          <w:p w:rsidR="00E06F48" w:rsidRPr="00E06F48" w:rsidRDefault="00E06F48" w:rsidP="00E06F4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Самостоятельно классифицировать предметы по различным признакам.</w:t>
            </w:r>
          </w:p>
          <w:p w:rsidR="00E06F48" w:rsidRPr="00E06F48" w:rsidRDefault="00E06F48" w:rsidP="00E06F4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Распознавать предметы по запаху, весу, температуре, поверхности, продукты питания по запаху и вкусу.</w:t>
            </w:r>
          </w:p>
          <w:p w:rsidR="00E06F48" w:rsidRPr="00E06F48" w:rsidRDefault="00E06F48" w:rsidP="00E06F4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Определять на слух звучание различных музыкальных инструментов.</w:t>
            </w:r>
          </w:p>
          <w:p w:rsidR="00E06F48" w:rsidRPr="00E06F48" w:rsidRDefault="00E06F48" w:rsidP="00E06F4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Моделировать расположение предметов в заданном пространстве.</w:t>
            </w:r>
          </w:p>
          <w:p w:rsidR="00E06F48" w:rsidRPr="00E06F48" w:rsidRDefault="00E06F48" w:rsidP="00E06F48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F4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Определять возраст людей.</w:t>
            </w:r>
          </w:p>
        </w:tc>
      </w:tr>
    </w:tbl>
    <w:p w:rsidR="00E06F48" w:rsidRPr="00E06F48" w:rsidRDefault="00E06F48" w:rsidP="00E06F4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E06F48">
        <w:rPr>
          <w:rFonts w:ascii="Times New Roman" w:eastAsia="Times New Roman" w:hAnsi="Times New Roman" w:cs="Times New Roman"/>
          <w:color w:val="666666"/>
          <w:lang w:eastAsia="ru-RU"/>
        </w:rPr>
        <w:t> 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b/>
          <w:bCs/>
          <w:lang w:eastAsia="ru-RU"/>
        </w:rPr>
        <w:t>Учебно-тематический план</w:t>
      </w:r>
    </w:p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lang w:eastAsia="ru-RU"/>
        </w:rPr>
        <w:t> </w:t>
      </w:r>
    </w:p>
    <w:tbl>
      <w:tblPr>
        <w:tblW w:w="15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3301"/>
        <w:gridCol w:w="1571"/>
      </w:tblGrid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разделов, тем</w:t>
            </w:r>
          </w:p>
        </w:tc>
        <w:tc>
          <w:tcPr>
            <w:tcW w:w="15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Обследование детей (начало года)</w:t>
            </w:r>
          </w:p>
        </w:tc>
        <w:tc>
          <w:tcPr>
            <w:tcW w:w="15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2A7073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Развитие моторики, </w:t>
            </w:r>
            <w:proofErr w:type="spellStart"/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графомоторных</w:t>
            </w:r>
            <w:proofErr w:type="spellEnd"/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 навыков.</w:t>
            </w:r>
          </w:p>
        </w:tc>
        <w:tc>
          <w:tcPr>
            <w:tcW w:w="15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2A7073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9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Тактильно-двигательное восприятие.</w:t>
            </w:r>
          </w:p>
        </w:tc>
        <w:tc>
          <w:tcPr>
            <w:tcW w:w="15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2A7073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5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Кинестетическое и кинетическое развитие.</w:t>
            </w:r>
          </w:p>
        </w:tc>
        <w:tc>
          <w:tcPr>
            <w:tcW w:w="15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2A7073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Восприятие формы, величины, цвета; конструирование предметов.</w:t>
            </w:r>
          </w:p>
        </w:tc>
        <w:tc>
          <w:tcPr>
            <w:tcW w:w="15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2A7073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  <w:r w:rsidR="00E06F48"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Развитие зрительного восприятия.</w:t>
            </w:r>
          </w:p>
        </w:tc>
        <w:tc>
          <w:tcPr>
            <w:tcW w:w="15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2A7073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7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Восприятие особых свойств предметов (развитие осязания, обоняния, вкусовых качеств, барических ощущений).</w:t>
            </w:r>
          </w:p>
        </w:tc>
        <w:tc>
          <w:tcPr>
            <w:tcW w:w="15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2A7073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7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Развитие слухового восприятия.</w:t>
            </w:r>
          </w:p>
        </w:tc>
        <w:tc>
          <w:tcPr>
            <w:tcW w:w="15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2A7073" w:rsidP="002A70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8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Восприятие пространства.</w:t>
            </w:r>
          </w:p>
        </w:tc>
        <w:tc>
          <w:tcPr>
            <w:tcW w:w="15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2A7073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Восприятие времени.</w:t>
            </w:r>
          </w:p>
        </w:tc>
        <w:tc>
          <w:tcPr>
            <w:tcW w:w="15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2A70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  <w:r w:rsidR="002A7073"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0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Обследование детей (конец года)</w:t>
            </w:r>
          </w:p>
        </w:tc>
        <w:tc>
          <w:tcPr>
            <w:tcW w:w="15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2A7073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</w:tr>
      <w:tr w:rsidR="00E06F48" w:rsidRPr="002A7073" w:rsidTr="00E06F4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5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6F48" w:rsidRPr="002A7073" w:rsidRDefault="00E06F48" w:rsidP="00E06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A7073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68 часов</w:t>
            </w:r>
          </w:p>
        </w:tc>
      </w:tr>
    </w:tbl>
    <w:p w:rsidR="00E06F48" w:rsidRPr="002A7073" w:rsidRDefault="00E06F48" w:rsidP="00E06F48">
      <w:pPr>
        <w:pStyle w:val="a3"/>
        <w:rPr>
          <w:rFonts w:ascii="Times New Roman" w:hAnsi="Times New Roman" w:cs="Times New Roman"/>
          <w:lang w:eastAsia="ru-RU"/>
        </w:rPr>
      </w:pPr>
      <w:r w:rsidRPr="002A7073">
        <w:rPr>
          <w:rFonts w:ascii="Times New Roman" w:hAnsi="Times New Roman" w:cs="Times New Roman"/>
          <w:lang w:eastAsia="ru-RU"/>
        </w:rPr>
        <w:t> </w:t>
      </w:r>
    </w:p>
    <w:p w:rsidR="000B04EB" w:rsidRDefault="000B04EB" w:rsidP="00E06F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0B04EB" w:rsidRDefault="000B04EB" w:rsidP="00E06F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0B04EB" w:rsidRDefault="000B04EB" w:rsidP="00E06F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0B04EB" w:rsidRDefault="000B04EB" w:rsidP="00E06F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0B04EB" w:rsidRDefault="000B04EB" w:rsidP="005746E0">
      <w:pPr>
        <w:pStyle w:val="TableParagraph"/>
        <w:spacing w:line="256" w:lineRule="exact"/>
        <w:jc w:val="center"/>
        <w:rPr>
          <w:b/>
          <w:bCs/>
          <w:i/>
          <w:sz w:val="32"/>
          <w:szCs w:val="32"/>
        </w:rPr>
        <w:sectPr w:rsidR="000B04EB" w:rsidSect="007F76DC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tbl>
      <w:tblPr>
        <w:tblStyle w:val="-1"/>
        <w:tblW w:w="9582" w:type="dxa"/>
        <w:tblLayout w:type="fixed"/>
        <w:tblLook w:val="01E0" w:firstRow="1" w:lastRow="1" w:firstColumn="1" w:lastColumn="1" w:noHBand="0" w:noVBand="0"/>
      </w:tblPr>
      <w:tblGrid>
        <w:gridCol w:w="846"/>
        <w:gridCol w:w="5334"/>
        <w:gridCol w:w="1417"/>
        <w:gridCol w:w="1985"/>
      </w:tblGrid>
      <w:tr w:rsidR="000B04EB" w:rsidRPr="009E39F4" w:rsidTr="00574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gridSpan w:val="4"/>
          </w:tcPr>
          <w:p w:rsidR="000B04EB" w:rsidRPr="009E39F4" w:rsidRDefault="000B04EB" w:rsidP="005746E0">
            <w:pPr>
              <w:pStyle w:val="TableParagraph"/>
              <w:spacing w:line="256" w:lineRule="exact"/>
              <w:jc w:val="center"/>
              <w:rPr>
                <w:i/>
                <w:sz w:val="24"/>
              </w:rPr>
            </w:pPr>
            <w:r w:rsidRPr="009E39F4">
              <w:rPr>
                <w:i/>
                <w:sz w:val="32"/>
                <w:szCs w:val="32"/>
              </w:rPr>
              <w:lastRenderedPageBreak/>
              <w:t>Календарно-тематическое планирование</w:t>
            </w:r>
          </w:p>
        </w:tc>
      </w:tr>
      <w:tr w:rsidR="000B04EB" w:rsidTr="005746E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17" w:type="dxa"/>
          </w:tcPr>
          <w:p w:rsidR="000B04EB" w:rsidRDefault="000B04EB" w:rsidP="005746E0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Default="000B04EB" w:rsidP="005746E0">
            <w:pPr>
              <w:pStyle w:val="TableParagraph"/>
              <w:spacing w:line="256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 проведения</w:t>
            </w:r>
          </w:p>
        </w:tc>
      </w:tr>
      <w:tr w:rsidR="000B04EB" w:rsidTr="005746E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417" w:type="dxa"/>
          </w:tcPr>
          <w:p w:rsidR="000B04EB" w:rsidRDefault="000B04EB" w:rsidP="005746E0">
            <w:pPr>
              <w:pStyle w:val="TableParagraph"/>
              <w:spacing w:line="25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Default="000B04EB" w:rsidP="005746E0">
            <w:pPr>
              <w:pStyle w:val="TableParagraph"/>
              <w:spacing w:line="256" w:lineRule="exact"/>
              <w:rPr>
                <w:b w:val="0"/>
                <w:sz w:val="24"/>
              </w:rPr>
            </w:pPr>
          </w:p>
        </w:tc>
      </w:tr>
      <w:tr w:rsidR="000B04EB" w:rsidTr="005746E0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spacing w:line="27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E39F4">
              <w:rPr>
                <w:sz w:val="24"/>
              </w:rPr>
              <w:t>Выполнение</w:t>
            </w:r>
            <w:r w:rsidRPr="009E39F4">
              <w:rPr>
                <w:spacing w:val="51"/>
                <w:sz w:val="24"/>
              </w:rPr>
              <w:t xml:space="preserve"> </w:t>
            </w:r>
            <w:r w:rsidRPr="009E39F4">
              <w:rPr>
                <w:sz w:val="24"/>
              </w:rPr>
              <w:t>движений</w:t>
            </w:r>
            <w:r w:rsidRPr="009E39F4">
              <w:rPr>
                <w:spacing w:val="52"/>
                <w:sz w:val="24"/>
              </w:rPr>
              <w:t xml:space="preserve"> </w:t>
            </w:r>
            <w:r w:rsidRPr="009E39F4">
              <w:rPr>
                <w:sz w:val="24"/>
              </w:rPr>
              <w:t>по</w:t>
            </w:r>
            <w:r w:rsidRPr="009E39F4">
              <w:rPr>
                <w:spacing w:val="53"/>
                <w:sz w:val="24"/>
              </w:rPr>
              <w:t xml:space="preserve"> </w:t>
            </w:r>
            <w:r w:rsidRPr="009E39F4">
              <w:rPr>
                <w:sz w:val="24"/>
              </w:rPr>
              <w:t>показу,</w:t>
            </w:r>
            <w:r w:rsidRPr="009E39F4">
              <w:rPr>
                <w:spacing w:val="52"/>
                <w:sz w:val="24"/>
              </w:rPr>
              <w:t xml:space="preserve"> </w:t>
            </w:r>
            <w:r w:rsidRPr="009E39F4">
              <w:rPr>
                <w:sz w:val="24"/>
              </w:rPr>
              <w:t>речевой</w:t>
            </w:r>
            <w:r w:rsidRPr="009E39F4">
              <w:rPr>
                <w:spacing w:val="53"/>
                <w:sz w:val="24"/>
              </w:rPr>
              <w:t xml:space="preserve"> </w:t>
            </w:r>
            <w:r w:rsidRPr="009E39F4">
              <w:rPr>
                <w:sz w:val="24"/>
              </w:rPr>
              <w:t>инструкции</w:t>
            </w:r>
            <w:r w:rsidRPr="009E39F4">
              <w:rPr>
                <w:spacing w:val="56"/>
                <w:sz w:val="24"/>
              </w:rPr>
              <w:t xml:space="preserve"> </w:t>
            </w:r>
            <w:r w:rsidRPr="009E39F4">
              <w:rPr>
                <w:sz w:val="24"/>
              </w:rPr>
              <w:t>учителя.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spacing w:line="27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0B04EB" w:rsidTr="005746E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417" w:type="dxa"/>
          </w:tcPr>
          <w:p w:rsidR="000B04EB" w:rsidRDefault="000B04EB" w:rsidP="005746E0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Default="000B04EB" w:rsidP="005746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spacing w:line="27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Глазодвигательные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0B04EB" w:rsidRDefault="000B04EB" w:rsidP="005746E0">
            <w:pPr>
              <w:pStyle w:val="TableParagraph"/>
              <w:spacing w:line="27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Default="000B04EB" w:rsidP="005746E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0" w:lineRule="exact"/>
              <w:ind w:left="256"/>
              <w:rPr>
                <w:sz w:val="24"/>
              </w:rPr>
            </w:pP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spacing w:line="27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417" w:type="dxa"/>
          </w:tcPr>
          <w:p w:rsidR="000B04EB" w:rsidRDefault="000B04EB" w:rsidP="005746E0">
            <w:pPr>
              <w:pStyle w:val="TableParagraph"/>
              <w:spacing w:line="27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Default="000B04EB" w:rsidP="005746E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0B04EB" w:rsidTr="005746E0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spacing w:before="10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мозаикой.</w:t>
            </w:r>
          </w:p>
        </w:tc>
        <w:tc>
          <w:tcPr>
            <w:tcW w:w="1417" w:type="dxa"/>
          </w:tcPr>
          <w:p w:rsidR="000B04EB" w:rsidRDefault="000B04EB" w:rsidP="005746E0">
            <w:pPr>
              <w:pStyle w:val="TableParagraph"/>
              <w:spacing w:before="10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Default="000B04EB" w:rsidP="005746E0">
            <w:pPr>
              <w:pStyle w:val="TableParagraph"/>
              <w:spacing w:before="101" w:line="240" w:lineRule="auto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Упражнения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с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бусами,</w:t>
            </w:r>
            <w:r w:rsidRPr="009E39F4">
              <w:rPr>
                <w:spacing w:val="-1"/>
                <w:sz w:val="24"/>
              </w:rPr>
              <w:t xml:space="preserve"> </w:t>
            </w:r>
            <w:r w:rsidRPr="009E39F4">
              <w:rPr>
                <w:sz w:val="24"/>
              </w:rPr>
              <w:t>пуговицами,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молниями,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шнурками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Завязывание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бантиков.</w:t>
            </w:r>
          </w:p>
        </w:tc>
        <w:tc>
          <w:tcPr>
            <w:tcW w:w="1417" w:type="dxa"/>
          </w:tcPr>
          <w:p w:rsidR="000B04EB" w:rsidRDefault="000B04EB" w:rsidP="005746E0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Default="000B04EB" w:rsidP="005746E0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0B04EB" w:rsidRDefault="000B04EB" w:rsidP="005746E0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Default="000B04EB" w:rsidP="005746E0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0B04EB" w:rsidTr="005746E0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ind w:right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 xml:space="preserve">Целый предмет и его части. Узнавание </w:t>
            </w:r>
            <w:r w:rsidRPr="009E39F4">
              <w:rPr>
                <w:spacing w:val="-57"/>
                <w:sz w:val="24"/>
              </w:rPr>
              <w:t xml:space="preserve"> </w:t>
            </w:r>
            <w:r w:rsidRPr="009E39F4">
              <w:rPr>
                <w:sz w:val="24"/>
              </w:rPr>
              <w:t>предмета</w:t>
            </w:r>
            <w:r w:rsidRPr="009E39F4">
              <w:rPr>
                <w:spacing w:val="-1"/>
                <w:sz w:val="24"/>
              </w:rPr>
              <w:t xml:space="preserve"> </w:t>
            </w:r>
            <w:r w:rsidRPr="009E39F4">
              <w:rPr>
                <w:sz w:val="24"/>
              </w:rPr>
              <w:t>по его</w:t>
            </w:r>
            <w:r w:rsidRPr="009E39F4">
              <w:rPr>
                <w:spacing w:val="-1"/>
                <w:sz w:val="24"/>
              </w:rPr>
              <w:t xml:space="preserve"> </w:t>
            </w:r>
            <w:r w:rsidRPr="009E39F4">
              <w:rPr>
                <w:sz w:val="24"/>
              </w:rPr>
              <w:t>частям.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ind w:right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ind w:right="92"/>
              <w:rPr>
                <w:sz w:val="24"/>
              </w:rPr>
            </w:pPr>
          </w:p>
        </w:tc>
      </w:tr>
      <w:tr w:rsidR="000B04EB" w:rsidTr="005746E0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ind w:right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Составление предмета из 3-6 частей по образцу, по представлению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ind w:right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ind w:right="92"/>
              <w:rPr>
                <w:sz w:val="24"/>
              </w:rPr>
            </w:pPr>
          </w:p>
        </w:tc>
      </w:tr>
      <w:tr w:rsidR="000B04EB" w:rsidTr="005746E0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Формирование сенсорных</w:t>
            </w:r>
            <w:r w:rsidRPr="009E39F4">
              <w:rPr>
                <w:spacing w:val="1"/>
                <w:sz w:val="24"/>
              </w:rPr>
              <w:t xml:space="preserve"> </w:t>
            </w:r>
            <w:r w:rsidRPr="009E39F4">
              <w:rPr>
                <w:sz w:val="24"/>
              </w:rPr>
              <w:t>эталонов:</w:t>
            </w:r>
            <w:r w:rsidRPr="009E39F4">
              <w:rPr>
                <w:spacing w:val="1"/>
                <w:sz w:val="24"/>
              </w:rPr>
              <w:t xml:space="preserve"> </w:t>
            </w:r>
            <w:r w:rsidRPr="009E39F4">
              <w:rPr>
                <w:sz w:val="24"/>
              </w:rPr>
              <w:t xml:space="preserve">основные цвета, формы. 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B04EB" w:rsidTr="005746E0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Слуховое</w:t>
            </w:r>
            <w:r w:rsidRPr="009E39F4">
              <w:rPr>
                <w:spacing w:val="13"/>
                <w:sz w:val="24"/>
              </w:rPr>
              <w:t xml:space="preserve"> </w:t>
            </w:r>
            <w:r w:rsidRPr="009E39F4">
              <w:rPr>
                <w:sz w:val="24"/>
              </w:rPr>
              <w:t>восприятие:</w:t>
            </w:r>
            <w:r w:rsidRPr="009E39F4">
              <w:rPr>
                <w:spacing w:val="15"/>
                <w:sz w:val="24"/>
              </w:rPr>
              <w:t xml:space="preserve"> </w:t>
            </w:r>
            <w:r w:rsidRPr="009E39F4">
              <w:rPr>
                <w:sz w:val="24"/>
              </w:rPr>
              <w:t>различение</w:t>
            </w:r>
            <w:r w:rsidRPr="009E39F4">
              <w:rPr>
                <w:spacing w:val="14"/>
                <w:sz w:val="24"/>
              </w:rPr>
              <w:t xml:space="preserve"> </w:t>
            </w:r>
            <w:r w:rsidRPr="009E39F4">
              <w:rPr>
                <w:sz w:val="24"/>
              </w:rPr>
              <w:t>неречевых</w:t>
            </w:r>
            <w:r w:rsidRPr="009E39F4">
              <w:rPr>
                <w:spacing w:val="14"/>
                <w:sz w:val="24"/>
              </w:rPr>
              <w:t xml:space="preserve"> </w:t>
            </w:r>
            <w:r w:rsidRPr="009E39F4">
              <w:rPr>
                <w:sz w:val="24"/>
              </w:rPr>
              <w:t>бытовых</w:t>
            </w:r>
            <w:r w:rsidRPr="009E39F4">
              <w:rPr>
                <w:spacing w:val="14"/>
                <w:sz w:val="24"/>
              </w:rPr>
              <w:t xml:space="preserve"> </w:t>
            </w:r>
            <w:r w:rsidRPr="009E39F4">
              <w:rPr>
                <w:sz w:val="24"/>
              </w:rPr>
              <w:t>звуков.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B04EB" w:rsidTr="005746E0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Слуховое</w:t>
            </w:r>
            <w:r w:rsidRPr="009E39F4">
              <w:rPr>
                <w:spacing w:val="13"/>
                <w:sz w:val="24"/>
              </w:rPr>
              <w:t xml:space="preserve"> </w:t>
            </w:r>
            <w:r w:rsidRPr="009E39F4">
              <w:rPr>
                <w:sz w:val="24"/>
              </w:rPr>
              <w:t>восприятие: звучания</w:t>
            </w:r>
            <w:r w:rsidRPr="009E39F4">
              <w:rPr>
                <w:spacing w:val="14"/>
                <w:sz w:val="24"/>
              </w:rPr>
              <w:t xml:space="preserve"> </w:t>
            </w:r>
            <w:r w:rsidRPr="009E39F4">
              <w:rPr>
                <w:sz w:val="24"/>
              </w:rPr>
              <w:t>музыкальных</w:t>
            </w:r>
            <w:r w:rsidRPr="009E39F4">
              <w:rPr>
                <w:spacing w:val="14"/>
                <w:sz w:val="24"/>
              </w:rPr>
              <w:t xml:space="preserve"> </w:t>
            </w:r>
            <w:r w:rsidRPr="009E39F4">
              <w:rPr>
                <w:sz w:val="24"/>
              </w:rPr>
              <w:t>инструментов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B04EB" w:rsidTr="005746E0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Тактильное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ind w:right="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Действия обследования предмета и определения его свойств: рассматривание, ощупывание</w:t>
            </w:r>
          </w:p>
        </w:tc>
        <w:tc>
          <w:tcPr>
            <w:tcW w:w="1417" w:type="dxa"/>
          </w:tcPr>
          <w:p w:rsidR="000B04EB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Формы: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геометрические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фигуры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–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круг,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квадрат,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прямоугольник,</w:t>
            </w:r>
            <w:r w:rsidRPr="009E39F4">
              <w:rPr>
                <w:spacing w:val="-6"/>
                <w:sz w:val="24"/>
              </w:rPr>
              <w:t xml:space="preserve"> </w:t>
            </w:r>
            <w:r w:rsidRPr="009E39F4">
              <w:rPr>
                <w:sz w:val="24"/>
              </w:rPr>
              <w:t>треугольник,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овал;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ind w:right="9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</w:p>
        </w:tc>
      </w:tr>
      <w:tr w:rsidR="000B04EB" w:rsidTr="005746E0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spacing w:line="240" w:lineRule="auto"/>
              <w:ind w:right="1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Сравнение предметов по величине 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Сравнение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по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величине: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равные,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одинаковые,</w:t>
            </w:r>
            <w:r w:rsidRPr="009E39F4">
              <w:rPr>
                <w:spacing w:val="-1"/>
                <w:sz w:val="24"/>
              </w:rPr>
              <w:t xml:space="preserve"> </w:t>
            </w:r>
            <w:r w:rsidRPr="009E39F4">
              <w:rPr>
                <w:sz w:val="24"/>
              </w:rPr>
              <w:t>больше-меньше.</w:t>
            </w:r>
          </w:p>
        </w:tc>
        <w:tc>
          <w:tcPr>
            <w:tcW w:w="1417" w:type="dxa"/>
          </w:tcPr>
          <w:p w:rsidR="000B04EB" w:rsidRDefault="000B04EB" w:rsidP="005746E0">
            <w:pPr>
              <w:pStyle w:val="TableParagraph"/>
              <w:spacing w:line="240" w:lineRule="auto"/>
              <w:ind w:right="1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Default="000B04EB" w:rsidP="005746E0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</w:p>
        </w:tc>
      </w:tr>
      <w:tr w:rsidR="000B04EB" w:rsidTr="005746E0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Опознание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пола,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возраста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героев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по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сюжетным</w:t>
            </w:r>
            <w:r w:rsidRPr="009E39F4">
              <w:rPr>
                <w:spacing w:val="-1"/>
                <w:sz w:val="24"/>
              </w:rPr>
              <w:t xml:space="preserve"> </w:t>
            </w:r>
            <w:r w:rsidRPr="009E39F4">
              <w:rPr>
                <w:sz w:val="24"/>
              </w:rPr>
              <w:t>картинкам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Определение</w:t>
            </w:r>
            <w:r w:rsidRPr="009E39F4">
              <w:rPr>
                <w:spacing w:val="29"/>
                <w:sz w:val="24"/>
              </w:rPr>
              <w:t xml:space="preserve"> </w:t>
            </w:r>
            <w:r w:rsidRPr="009E39F4">
              <w:rPr>
                <w:sz w:val="24"/>
              </w:rPr>
              <w:t>эмоций</w:t>
            </w:r>
            <w:r w:rsidRPr="009E39F4">
              <w:rPr>
                <w:spacing w:val="31"/>
                <w:sz w:val="24"/>
              </w:rPr>
              <w:t xml:space="preserve"> </w:t>
            </w:r>
            <w:r w:rsidRPr="009E39F4">
              <w:rPr>
                <w:sz w:val="24"/>
              </w:rPr>
              <w:t>по</w:t>
            </w:r>
            <w:r w:rsidRPr="009E39F4">
              <w:rPr>
                <w:spacing w:val="30"/>
                <w:sz w:val="24"/>
              </w:rPr>
              <w:t xml:space="preserve"> </w:t>
            </w:r>
            <w:r w:rsidRPr="009E39F4">
              <w:rPr>
                <w:sz w:val="24"/>
              </w:rPr>
              <w:t>сюжетным</w:t>
            </w:r>
            <w:r w:rsidRPr="009E39F4">
              <w:rPr>
                <w:spacing w:val="29"/>
                <w:sz w:val="24"/>
              </w:rPr>
              <w:t xml:space="preserve"> </w:t>
            </w:r>
            <w:r w:rsidRPr="009E39F4">
              <w:rPr>
                <w:sz w:val="24"/>
              </w:rPr>
              <w:t>картинкам.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Упражнения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на</w:t>
            </w:r>
            <w:r w:rsidRPr="009E39F4">
              <w:rPr>
                <w:spacing w:val="-1"/>
                <w:sz w:val="24"/>
              </w:rPr>
              <w:t xml:space="preserve"> </w:t>
            </w:r>
            <w:r w:rsidRPr="009E39F4">
              <w:rPr>
                <w:sz w:val="24"/>
              </w:rPr>
              <w:t>тренировку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зрительной</w:t>
            </w:r>
            <w:r w:rsidRPr="009E39F4">
              <w:rPr>
                <w:spacing w:val="1"/>
                <w:sz w:val="24"/>
              </w:rPr>
              <w:t xml:space="preserve"> </w:t>
            </w:r>
            <w:r w:rsidRPr="009E39F4">
              <w:rPr>
                <w:sz w:val="24"/>
              </w:rPr>
              <w:t>памяти:</w:t>
            </w:r>
            <w:r w:rsidRPr="009E39F4">
              <w:rPr>
                <w:spacing w:val="3"/>
                <w:sz w:val="24"/>
              </w:rPr>
              <w:t xml:space="preserve"> </w:t>
            </w:r>
            <w:r w:rsidRPr="009E39F4">
              <w:rPr>
                <w:sz w:val="24"/>
              </w:rPr>
              <w:t>«Чего</w:t>
            </w:r>
            <w:r w:rsidRPr="009E39F4">
              <w:rPr>
                <w:spacing w:val="1"/>
                <w:sz w:val="24"/>
              </w:rPr>
              <w:t xml:space="preserve"> </w:t>
            </w:r>
            <w:r w:rsidRPr="009E39F4">
              <w:rPr>
                <w:sz w:val="24"/>
              </w:rPr>
              <w:t>не</w:t>
            </w:r>
            <w:r w:rsidRPr="009E39F4">
              <w:rPr>
                <w:spacing w:val="-1"/>
                <w:sz w:val="24"/>
              </w:rPr>
              <w:t xml:space="preserve"> </w:t>
            </w:r>
            <w:r w:rsidRPr="009E39F4">
              <w:rPr>
                <w:sz w:val="24"/>
              </w:rPr>
              <w:t>стало?»,</w:t>
            </w:r>
            <w:r w:rsidRPr="009E39F4">
              <w:rPr>
                <w:spacing w:val="5"/>
                <w:sz w:val="24"/>
              </w:rPr>
              <w:t xml:space="preserve"> </w:t>
            </w:r>
            <w:r w:rsidRPr="009E39F4">
              <w:rPr>
                <w:sz w:val="24"/>
              </w:rPr>
              <w:t>«Что</w:t>
            </w:r>
            <w:r w:rsidRPr="009E39F4">
              <w:rPr>
                <w:spacing w:val="9"/>
                <w:sz w:val="24"/>
              </w:rPr>
              <w:t xml:space="preserve"> </w:t>
            </w:r>
            <w:r w:rsidRPr="009E39F4">
              <w:rPr>
                <w:sz w:val="24"/>
              </w:rPr>
              <w:t>изменилось?».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Нахождение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различий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у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двух</w:t>
            </w:r>
            <w:r w:rsidRPr="009E39F4">
              <w:rPr>
                <w:spacing w:val="-1"/>
                <w:sz w:val="24"/>
              </w:rPr>
              <w:t xml:space="preserve"> </w:t>
            </w:r>
            <w:r w:rsidRPr="009E39F4">
              <w:rPr>
                <w:sz w:val="24"/>
              </w:rPr>
              <w:t>предметных,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сюжетных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картинок.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B04EB" w:rsidTr="005746E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Восприятие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на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слух</w:t>
            </w:r>
            <w:r w:rsidRPr="009E39F4">
              <w:rPr>
                <w:spacing w:val="-1"/>
                <w:sz w:val="24"/>
              </w:rPr>
              <w:t xml:space="preserve"> </w:t>
            </w:r>
            <w:r w:rsidRPr="009E39F4">
              <w:rPr>
                <w:sz w:val="24"/>
              </w:rPr>
              <w:t>с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последующим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воспроизведением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рядов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слов,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предложений.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лица.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0B04EB" w:rsidTr="005746E0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Формирование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координатных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представлений</w:t>
            </w:r>
            <w:r w:rsidRPr="009E39F4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0B04EB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Право-левая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Складывание</w:t>
            </w:r>
            <w:r w:rsidRPr="009E39F4">
              <w:rPr>
                <w:spacing w:val="15"/>
                <w:sz w:val="24"/>
              </w:rPr>
              <w:t xml:space="preserve"> </w:t>
            </w:r>
            <w:r w:rsidRPr="009E39F4">
              <w:rPr>
                <w:sz w:val="24"/>
              </w:rPr>
              <w:t>предметов,</w:t>
            </w:r>
            <w:r w:rsidRPr="009E39F4">
              <w:rPr>
                <w:spacing w:val="16"/>
                <w:sz w:val="24"/>
              </w:rPr>
              <w:t xml:space="preserve"> </w:t>
            </w:r>
            <w:r w:rsidRPr="009E39F4">
              <w:rPr>
                <w:sz w:val="24"/>
              </w:rPr>
              <w:t>разрезанных</w:t>
            </w:r>
            <w:r w:rsidRPr="009E39F4">
              <w:rPr>
                <w:spacing w:val="18"/>
                <w:sz w:val="24"/>
              </w:rPr>
              <w:t xml:space="preserve"> </w:t>
            </w:r>
            <w:r w:rsidRPr="009E39F4">
              <w:rPr>
                <w:sz w:val="24"/>
              </w:rPr>
              <w:t>на</w:t>
            </w:r>
            <w:r w:rsidRPr="009E39F4">
              <w:rPr>
                <w:spacing w:val="16"/>
                <w:sz w:val="24"/>
              </w:rPr>
              <w:t xml:space="preserve"> </w:t>
            </w:r>
            <w:r w:rsidRPr="009E39F4">
              <w:rPr>
                <w:sz w:val="24"/>
              </w:rPr>
              <w:t>части.</w:t>
            </w:r>
          </w:p>
        </w:tc>
        <w:tc>
          <w:tcPr>
            <w:tcW w:w="1417" w:type="dxa"/>
          </w:tcPr>
          <w:p w:rsidR="000B04EB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диктанты.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Формирование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метрических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представлений: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далеко-близко.</w:t>
            </w:r>
          </w:p>
        </w:tc>
        <w:tc>
          <w:tcPr>
            <w:tcW w:w="1417" w:type="dxa"/>
          </w:tcPr>
          <w:p w:rsidR="000B04EB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Ориентировка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на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листе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бумаги:</w:t>
            </w:r>
            <w:r w:rsidRPr="009E39F4">
              <w:rPr>
                <w:spacing w:val="-1"/>
                <w:sz w:val="24"/>
              </w:rPr>
              <w:t xml:space="preserve"> </w:t>
            </w:r>
            <w:r w:rsidRPr="009E39F4">
              <w:rPr>
                <w:sz w:val="24"/>
              </w:rPr>
              <w:t>середина,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край,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сторона,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половина,</w:t>
            </w:r>
            <w:r w:rsidRPr="009E39F4">
              <w:rPr>
                <w:spacing w:val="-1"/>
                <w:sz w:val="24"/>
              </w:rPr>
              <w:t xml:space="preserve"> </w:t>
            </w:r>
            <w:r w:rsidRPr="009E39F4">
              <w:rPr>
                <w:sz w:val="24"/>
              </w:rPr>
              <w:t>угол,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верх</w:t>
            </w:r>
            <w:r w:rsidRPr="009E39F4">
              <w:rPr>
                <w:spacing w:val="2"/>
                <w:sz w:val="24"/>
              </w:rPr>
              <w:t xml:space="preserve"> </w:t>
            </w:r>
            <w:r w:rsidRPr="009E39F4">
              <w:rPr>
                <w:sz w:val="24"/>
              </w:rPr>
              <w:t>–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низ,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лево-право.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spacing w:line="27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Захватывание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карандаша.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Рисование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точек: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направление,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плотность,</w:t>
            </w:r>
            <w:r w:rsidRPr="009E39F4">
              <w:rPr>
                <w:spacing w:val="-6"/>
                <w:sz w:val="24"/>
              </w:rPr>
              <w:t xml:space="preserve"> </w:t>
            </w:r>
            <w:r w:rsidRPr="009E39F4">
              <w:rPr>
                <w:sz w:val="24"/>
              </w:rPr>
              <w:t>яркость.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Рисование</w:t>
            </w:r>
            <w:r w:rsidRPr="009E39F4">
              <w:rPr>
                <w:spacing w:val="-6"/>
                <w:sz w:val="24"/>
              </w:rPr>
              <w:t xml:space="preserve"> </w:t>
            </w:r>
            <w:r w:rsidRPr="009E39F4">
              <w:rPr>
                <w:sz w:val="24"/>
              </w:rPr>
              <w:t>линий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в</w:t>
            </w:r>
            <w:r w:rsidRPr="009E39F4">
              <w:rPr>
                <w:spacing w:val="-6"/>
                <w:sz w:val="24"/>
              </w:rPr>
              <w:t xml:space="preserve"> </w:t>
            </w:r>
            <w:r w:rsidRPr="009E39F4">
              <w:rPr>
                <w:sz w:val="24"/>
              </w:rPr>
              <w:t>разных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направлениях:</w:t>
            </w:r>
            <w:r w:rsidRPr="009E39F4">
              <w:rPr>
                <w:spacing w:val="-1"/>
                <w:sz w:val="24"/>
              </w:rPr>
              <w:t xml:space="preserve"> </w:t>
            </w:r>
            <w:r w:rsidRPr="009E39F4">
              <w:rPr>
                <w:sz w:val="24"/>
              </w:rPr>
              <w:t>вертикальные,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горизонтальные,</w:t>
            </w:r>
            <w:r w:rsidRPr="009E39F4">
              <w:rPr>
                <w:spacing w:val="-5"/>
                <w:sz w:val="24"/>
              </w:rPr>
              <w:t xml:space="preserve"> </w:t>
            </w:r>
            <w:r w:rsidRPr="009E39F4">
              <w:rPr>
                <w:sz w:val="24"/>
              </w:rPr>
              <w:t>наклонные.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spacing w:line="27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Рисование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линий,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разных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по</w:t>
            </w:r>
            <w:r w:rsidRPr="009E39F4">
              <w:rPr>
                <w:spacing w:val="-5"/>
                <w:sz w:val="24"/>
              </w:rPr>
              <w:t xml:space="preserve"> </w:t>
            </w:r>
            <w:r w:rsidRPr="009E39F4">
              <w:rPr>
                <w:sz w:val="24"/>
              </w:rPr>
              <w:t>толщине: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тонкие,</w:t>
            </w:r>
            <w:r w:rsidRPr="009E39F4">
              <w:rPr>
                <w:spacing w:val="-5"/>
                <w:sz w:val="24"/>
              </w:rPr>
              <w:t xml:space="preserve"> </w:t>
            </w:r>
            <w:r w:rsidRPr="009E39F4">
              <w:rPr>
                <w:sz w:val="24"/>
              </w:rPr>
              <w:t>толстые.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Рисование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линий,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разных</w:t>
            </w:r>
            <w:r w:rsidRPr="009E39F4">
              <w:rPr>
                <w:spacing w:val="-1"/>
                <w:sz w:val="24"/>
              </w:rPr>
              <w:t xml:space="preserve"> </w:t>
            </w:r>
            <w:r w:rsidRPr="009E39F4">
              <w:rPr>
                <w:sz w:val="24"/>
              </w:rPr>
              <w:t>по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длине: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короткие</w:t>
            </w:r>
            <w:r w:rsidRPr="009E39F4">
              <w:rPr>
                <w:spacing w:val="1"/>
                <w:sz w:val="24"/>
              </w:rPr>
              <w:t xml:space="preserve"> </w:t>
            </w:r>
            <w:r w:rsidRPr="009E39F4">
              <w:rPr>
                <w:sz w:val="24"/>
              </w:rPr>
              <w:t>–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длинные.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Рисование</w:t>
            </w:r>
            <w:r w:rsidRPr="009E39F4">
              <w:rPr>
                <w:spacing w:val="-6"/>
                <w:sz w:val="24"/>
              </w:rPr>
              <w:t xml:space="preserve"> </w:t>
            </w:r>
            <w:r w:rsidRPr="009E39F4">
              <w:rPr>
                <w:sz w:val="24"/>
              </w:rPr>
              <w:t>ритмичных</w:t>
            </w:r>
            <w:r w:rsidRPr="009E39F4">
              <w:rPr>
                <w:spacing w:val="-6"/>
                <w:sz w:val="24"/>
              </w:rPr>
              <w:t xml:space="preserve"> </w:t>
            </w:r>
            <w:r w:rsidRPr="009E39F4">
              <w:rPr>
                <w:sz w:val="24"/>
              </w:rPr>
              <w:t>цикличных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линий:</w:t>
            </w:r>
            <w:r w:rsidRPr="009E39F4">
              <w:rPr>
                <w:spacing w:val="-5"/>
                <w:sz w:val="24"/>
              </w:rPr>
              <w:t xml:space="preserve"> </w:t>
            </w:r>
            <w:r w:rsidRPr="009E39F4">
              <w:rPr>
                <w:sz w:val="24"/>
              </w:rPr>
              <w:t>ломаные,</w:t>
            </w:r>
            <w:r w:rsidRPr="009E39F4">
              <w:rPr>
                <w:spacing w:val="-5"/>
                <w:sz w:val="24"/>
              </w:rPr>
              <w:t xml:space="preserve"> </w:t>
            </w:r>
            <w:r w:rsidRPr="009E39F4">
              <w:rPr>
                <w:sz w:val="24"/>
              </w:rPr>
              <w:t>волнистые,</w:t>
            </w:r>
            <w:r w:rsidRPr="009E39F4">
              <w:rPr>
                <w:spacing w:val="-5"/>
                <w:sz w:val="24"/>
              </w:rPr>
              <w:t xml:space="preserve"> </w:t>
            </w:r>
            <w:r w:rsidRPr="009E39F4">
              <w:rPr>
                <w:sz w:val="24"/>
              </w:rPr>
              <w:t>дугообразные.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Рисование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бордюров,</w:t>
            </w:r>
            <w:r w:rsidRPr="009E39F4">
              <w:rPr>
                <w:spacing w:val="-1"/>
                <w:sz w:val="24"/>
              </w:rPr>
              <w:t xml:space="preserve"> </w:t>
            </w:r>
            <w:r w:rsidRPr="009E39F4">
              <w:rPr>
                <w:sz w:val="24"/>
              </w:rPr>
              <w:t>орнаментов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по</w:t>
            </w:r>
            <w:r w:rsidRPr="009E39F4">
              <w:rPr>
                <w:spacing w:val="-1"/>
                <w:sz w:val="24"/>
              </w:rPr>
              <w:t xml:space="preserve"> </w:t>
            </w:r>
            <w:r w:rsidRPr="009E39F4">
              <w:rPr>
                <w:sz w:val="24"/>
              </w:rPr>
              <w:t>данному</w:t>
            </w:r>
            <w:r w:rsidRPr="009E39F4">
              <w:rPr>
                <w:spacing w:val="-8"/>
                <w:sz w:val="24"/>
              </w:rPr>
              <w:t xml:space="preserve"> </w:t>
            </w:r>
            <w:r w:rsidRPr="009E39F4">
              <w:rPr>
                <w:sz w:val="24"/>
              </w:rPr>
              <w:t>образцу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B04EB" w:rsidRDefault="000B04EB" w:rsidP="005746E0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Default="000B04EB" w:rsidP="005746E0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0B04EB" w:rsidTr="005746E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Обводка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фигур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по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пунктирным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линиям,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точкам.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Штриховка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фигур,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предметных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силуэтов,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в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определённом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направлении.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Формообразующие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pacing w:val="-6"/>
                <w:sz w:val="24"/>
              </w:rPr>
              <w:t>Обводка</w:t>
            </w:r>
            <w:r w:rsidRPr="009E39F4">
              <w:rPr>
                <w:spacing w:val="-13"/>
                <w:sz w:val="24"/>
              </w:rPr>
              <w:t xml:space="preserve"> </w:t>
            </w:r>
            <w:r w:rsidRPr="009E39F4">
              <w:rPr>
                <w:spacing w:val="-6"/>
                <w:sz w:val="24"/>
              </w:rPr>
              <w:t>шаблонов,</w:t>
            </w:r>
            <w:r w:rsidRPr="009E39F4">
              <w:rPr>
                <w:spacing w:val="-15"/>
                <w:sz w:val="24"/>
              </w:rPr>
              <w:t xml:space="preserve"> </w:t>
            </w:r>
            <w:r w:rsidRPr="009E39F4">
              <w:rPr>
                <w:spacing w:val="-6"/>
                <w:sz w:val="24"/>
              </w:rPr>
              <w:t>трафаретов,</w:t>
            </w:r>
            <w:r w:rsidRPr="009E39F4">
              <w:rPr>
                <w:spacing w:val="-12"/>
                <w:sz w:val="24"/>
              </w:rPr>
              <w:t xml:space="preserve"> </w:t>
            </w:r>
            <w:r w:rsidRPr="009E39F4">
              <w:rPr>
                <w:spacing w:val="-6"/>
                <w:sz w:val="24"/>
              </w:rPr>
              <w:t>контурных</w:t>
            </w:r>
            <w:r w:rsidRPr="009E39F4">
              <w:rPr>
                <w:spacing w:val="-12"/>
                <w:sz w:val="24"/>
              </w:rPr>
              <w:t xml:space="preserve"> </w:t>
            </w:r>
            <w:r w:rsidRPr="009E39F4">
              <w:rPr>
                <w:spacing w:val="-6"/>
                <w:sz w:val="24"/>
              </w:rPr>
              <w:t>изображений.</w:t>
            </w:r>
            <w:r w:rsidRPr="009E39F4"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Безотрывное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обведение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контуров.</w:t>
            </w:r>
          </w:p>
        </w:tc>
        <w:tc>
          <w:tcPr>
            <w:tcW w:w="1417" w:type="dxa"/>
          </w:tcPr>
          <w:p w:rsidR="000B04EB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Воспроизведение</w:t>
            </w:r>
            <w:r w:rsidRPr="009E39F4">
              <w:rPr>
                <w:spacing w:val="-6"/>
                <w:sz w:val="24"/>
              </w:rPr>
              <w:t xml:space="preserve"> </w:t>
            </w:r>
            <w:r w:rsidRPr="009E39F4">
              <w:rPr>
                <w:sz w:val="24"/>
              </w:rPr>
              <w:t>комбинаций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из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прямых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линий</w:t>
            </w:r>
            <w:r w:rsidRPr="009E39F4">
              <w:rPr>
                <w:spacing w:val="-5"/>
                <w:sz w:val="24"/>
              </w:rPr>
              <w:t xml:space="preserve"> </w:t>
            </w:r>
            <w:r w:rsidRPr="009E39F4">
              <w:rPr>
                <w:sz w:val="24"/>
              </w:rPr>
              <w:t>и</w:t>
            </w:r>
            <w:r w:rsidRPr="009E39F4">
              <w:rPr>
                <w:spacing w:val="-4"/>
                <w:sz w:val="24"/>
              </w:rPr>
              <w:t xml:space="preserve"> </w:t>
            </w:r>
            <w:r w:rsidRPr="009E39F4">
              <w:rPr>
                <w:sz w:val="24"/>
              </w:rPr>
              <w:t>фигур.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rPr>
                <w:spacing w:val="-6"/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pacing w:val="-6"/>
                <w:sz w:val="24"/>
              </w:rPr>
              <w:t>Прохождение</w:t>
            </w:r>
            <w:r w:rsidRPr="009E39F4">
              <w:rPr>
                <w:spacing w:val="-8"/>
                <w:sz w:val="24"/>
              </w:rPr>
              <w:t xml:space="preserve"> </w:t>
            </w:r>
            <w:r w:rsidRPr="009E39F4">
              <w:rPr>
                <w:spacing w:val="-6"/>
                <w:sz w:val="24"/>
              </w:rPr>
              <w:t>«дорожек»</w:t>
            </w:r>
            <w:r w:rsidRPr="009E39F4">
              <w:rPr>
                <w:spacing w:val="-16"/>
                <w:sz w:val="24"/>
              </w:rPr>
              <w:t xml:space="preserve"> </w:t>
            </w:r>
            <w:r w:rsidRPr="009E39F4">
              <w:rPr>
                <w:spacing w:val="-6"/>
                <w:sz w:val="24"/>
              </w:rPr>
              <w:t>(безотрывное,</w:t>
            </w:r>
            <w:r w:rsidRPr="009E39F4">
              <w:rPr>
                <w:spacing w:val="-11"/>
                <w:sz w:val="24"/>
              </w:rPr>
              <w:t xml:space="preserve"> </w:t>
            </w:r>
            <w:r w:rsidRPr="009E39F4">
              <w:rPr>
                <w:spacing w:val="-6"/>
                <w:sz w:val="24"/>
              </w:rPr>
              <w:t>плавное</w:t>
            </w:r>
            <w:r w:rsidRPr="009E39F4">
              <w:rPr>
                <w:spacing w:val="-11"/>
                <w:sz w:val="24"/>
              </w:rPr>
              <w:t xml:space="preserve"> </w:t>
            </w:r>
            <w:r w:rsidRPr="009E39F4">
              <w:rPr>
                <w:spacing w:val="-6"/>
                <w:sz w:val="24"/>
              </w:rPr>
              <w:t>проведение</w:t>
            </w:r>
            <w:r w:rsidRPr="009E39F4">
              <w:rPr>
                <w:spacing w:val="-12"/>
                <w:sz w:val="24"/>
              </w:rPr>
              <w:t xml:space="preserve"> </w:t>
            </w:r>
            <w:r w:rsidRPr="009E39F4">
              <w:rPr>
                <w:spacing w:val="-6"/>
                <w:sz w:val="24"/>
              </w:rPr>
              <w:t>линий</w:t>
            </w:r>
            <w:r w:rsidRPr="009E39F4">
              <w:rPr>
                <w:spacing w:val="-10"/>
                <w:sz w:val="24"/>
              </w:rPr>
              <w:t xml:space="preserve"> </w:t>
            </w:r>
            <w:r w:rsidRPr="009E39F4">
              <w:rPr>
                <w:spacing w:val="-6"/>
                <w:sz w:val="24"/>
              </w:rPr>
              <w:t>различной</w:t>
            </w:r>
            <w:r w:rsidRPr="009E39F4">
              <w:rPr>
                <w:spacing w:val="-13"/>
                <w:sz w:val="24"/>
              </w:rPr>
              <w:t xml:space="preserve"> </w:t>
            </w:r>
            <w:r w:rsidRPr="009E39F4">
              <w:rPr>
                <w:spacing w:val="-6"/>
                <w:sz w:val="24"/>
              </w:rPr>
              <w:t>конфигурации).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лабиринтов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spacing w:line="270" w:lineRule="exact"/>
              <w:rPr>
                <w:spacing w:val="-6"/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Изображения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предметов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слева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направо:</w:t>
            </w:r>
            <w:r w:rsidRPr="009E39F4">
              <w:rPr>
                <w:spacing w:val="-3"/>
                <w:sz w:val="24"/>
              </w:rPr>
              <w:t xml:space="preserve"> </w:t>
            </w:r>
            <w:r w:rsidRPr="009E39F4">
              <w:rPr>
                <w:sz w:val="24"/>
              </w:rPr>
              <w:t>до,</w:t>
            </w:r>
            <w:r w:rsidRPr="009E39F4">
              <w:rPr>
                <w:spacing w:val="-1"/>
                <w:sz w:val="24"/>
              </w:rPr>
              <w:t xml:space="preserve"> </w:t>
            </w:r>
            <w:r w:rsidRPr="009E39F4">
              <w:rPr>
                <w:sz w:val="24"/>
              </w:rPr>
              <w:t>после,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перед,</w:t>
            </w:r>
            <w:r w:rsidRPr="009E39F4">
              <w:rPr>
                <w:spacing w:val="-2"/>
                <w:sz w:val="24"/>
              </w:rPr>
              <w:t xml:space="preserve"> </w:t>
            </w:r>
            <w:r w:rsidRPr="009E39F4">
              <w:rPr>
                <w:sz w:val="24"/>
              </w:rPr>
              <w:t>за.</w:t>
            </w:r>
          </w:p>
        </w:tc>
        <w:tc>
          <w:tcPr>
            <w:tcW w:w="1417" w:type="dxa"/>
          </w:tcPr>
          <w:p w:rsidR="000B04EB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Усвоение</w:t>
            </w:r>
            <w:r w:rsidRPr="009E39F4">
              <w:rPr>
                <w:spacing w:val="10"/>
                <w:sz w:val="24"/>
              </w:rPr>
              <w:t xml:space="preserve"> </w:t>
            </w:r>
            <w:r w:rsidRPr="009E39F4">
              <w:rPr>
                <w:sz w:val="24"/>
              </w:rPr>
              <w:t>последовательности:</w:t>
            </w:r>
            <w:r w:rsidRPr="009E39F4">
              <w:rPr>
                <w:spacing w:val="12"/>
                <w:sz w:val="24"/>
              </w:rPr>
              <w:t xml:space="preserve"> </w:t>
            </w:r>
            <w:r w:rsidRPr="009E39F4">
              <w:rPr>
                <w:sz w:val="24"/>
              </w:rPr>
              <w:t>вчера</w:t>
            </w:r>
            <w:r w:rsidRPr="009E39F4">
              <w:rPr>
                <w:spacing w:val="14"/>
                <w:sz w:val="24"/>
              </w:rPr>
              <w:t xml:space="preserve"> </w:t>
            </w:r>
            <w:r w:rsidRPr="009E39F4">
              <w:rPr>
                <w:sz w:val="24"/>
              </w:rPr>
              <w:t>–</w:t>
            </w:r>
            <w:r w:rsidRPr="009E39F4">
              <w:rPr>
                <w:spacing w:val="12"/>
                <w:sz w:val="24"/>
              </w:rPr>
              <w:t xml:space="preserve"> </w:t>
            </w:r>
            <w:r w:rsidRPr="009E39F4">
              <w:rPr>
                <w:sz w:val="24"/>
              </w:rPr>
              <w:t>сегодня</w:t>
            </w:r>
            <w:r w:rsidRPr="009E39F4">
              <w:rPr>
                <w:spacing w:val="13"/>
                <w:sz w:val="24"/>
              </w:rPr>
              <w:t xml:space="preserve"> </w:t>
            </w:r>
            <w:r w:rsidRPr="009E39F4">
              <w:rPr>
                <w:sz w:val="24"/>
              </w:rPr>
              <w:t>–</w:t>
            </w:r>
            <w:r w:rsidRPr="009E39F4">
              <w:rPr>
                <w:spacing w:val="12"/>
                <w:sz w:val="24"/>
              </w:rPr>
              <w:t xml:space="preserve"> </w:t>
            </w:r>
            <w:r w:rsidRPr="009E39F4">
              <w:rPr>
                <w:sz w:val="24"/>
              </w:rPr>
              <w:t>завтра.</w:t>
            </w:r>
            <w:r w:rsidRPr="009E39F4">
              <w:rPr>
                <w:spacing w:val="12"/>
                <w:sz w:val="24"/>
              </w:rPr>
              <w:t xml:space="preserve"> </w:t>
            </w:r>
            <w:r w:rsidRPr="009E39F4">
              <w:rPr>
                <w:sz w:val="24"/>
              </w:rPr>
              <w:t>Понятия:</w:t>
            </w:r>
            <w:r w:rsidRPr="009E39F4">
              <w:rPr>
                <w:spacing w:val="12"/>
                <w:sz w:val="24"/>
              </w:rPr>
              <w:t xml:space="preserve"> </w:t>
            </w:r>
            <w:r w:rsidRPr="009E39F4">
              <w:rPr>
                <w:sz w:val="24"/>
              </w:rPr>
              <w:t>рано,</w:t>
            </w:r>
            <w:r w:rsidRPr="009E39F4">
              <w:rPr>
                <w:spacing w:val="12"/>
                <w:sz w:val="24"/>
              </w:rPr>
              <w:t xml:space="preserve"> </w:t>
            </w:r>
            <w:r w:rsidRPr="009E39F4">
              <w:rPr>
                <w:sz w:val="24"/>
              </w:rPr>
              <w:t>поздно,</w:t>
            </w:r>
            <w:r w:rsidRPr="009E39F4">
              <w:rPr>
                <w:spacing w:val="12"/>
                <w:sz w:val="24"/>
              </w:rPr>
              <w:t xml:space="preserve"> </w:t>
            </w:r>
            <w:r w:rsidRPr="009E39F4">
              <w:rPr>
                <w:sz w:val="24"/>
              </w:rPr>
              <w:t>вовремя,</w:t>
            </w:r>
            <w:r w:rsidRPr="009E39F4">
              <w:rPr>
                <w:spacing w:val="12"/>
                <w:sz w:val="24"/>
              </w:rPr>
              <w:t xml:space="preserve"> </w:t>
            </w:r>
            <w:r w:rsidRPr="009E39F4">
              <w:rPr>
                <w:sz w:val="24"/>
              </w:rPr>
              <w:t>давно,</w:t>
            </w:r>
            <w:r w:rsidRPr="009E39F4">
              <w:rPr>
                <w:spacing w:val="12"/>
                <w:sz w:val="24"/>
              </w:rPr>
              <w:t xml:space="preserve"> </w:t>
            </w:r>
            <w:r w:rsidRPr="009E39F4">
              <w:rPr>
                <w:sz w:val="24"/>
              </w:rPr>
              <w:t>недавно.</w:t>
            </w:r>
            <w:r w:rsidRPr="009E39F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дня: после, раньше, позже,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34" w:type="dxa"/>
          </w:tcPr>
          <w:p w:rsidR="000B04EB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медленно.</w:t>
            </w: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0B04EB" w:rsidTr="005746E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39F4">
              <w:rPr>
                <w:sz w:val="24"/>
              </w:rPr>
              <w:t>Части</w:t>
            </w:r>
            <w:r w:rsidRPr="009E39F4">
              <w:rPr>
                <w:spacing w:val="28"/>
                <w:sz w:val="24"/>
              </w:rPr>
              <w:t xml:space="preserve"> </w:t>
            </w:r>
            <w:r w:rsidRPr="009E39F4">
              <w:rPr>
                <w:sz w:val="24"/>
              </w:rPr>
              <w:t>суток,</w:t>
            </w:r>
            <w:r w:rsidRPr="009E39F4">
              <w:rPr>
                <w:spacing w:val="27"/>
                <w:sz w:val="24"/>
              </w:rPr>
              <w:t xml:space="preserve"> </w:t>
            </w:r>
            <w:r w:rsidRPr="009E39F4">
              <w:rPr>
                <w:sz w:val="24"/>
              </w:rPr>
              <w:t>Дни</w:t>
            </w:r>
            <w:r w:rsidRPr="009E39F4">
              <w:rPr>
                <w:spacing w:val="27"/>
                <w:sz w:val="24"/>
              </w:rPr>
              <w:t xml:space="preserve"> </w:t>
            </w:r>
            <w:r w:rsidRPr="009E39F4">
              <w:rPr>
                <w:sz w:val="24"/>
              </w:rPr>
              <w:t>недели.</w:t>
            </w:r>
            <w:r w:rsidRPr="009E39F4">
              <w:rPr>
                <w:spacing w:val="27"/>
                <w:sz w:val="24"/>
              </w:rPr>
              <w:t xml:space="preserve"> </w:t>
            </w:r>
            <w:r w:rsidRPr="009E39F4">
              <w:rPr>
                <w:sz w:val="24"/>
              </w:rPr>
              <w:t xml:space="preserve">Сутки. </w:t>
            </w:r>
          </w:p>
        </w:tc>
        <w:tc>
          <w:tcPr>
            <w:tcW w:w="1417" w:type="dxa"/>
          </w:tcPr>
          <w:p w:rsidR="000B04EB" w:rsidRDefault="000B04EB" w:rsidP="005746E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Default="000B04EB" w:rsidP="005746E0">
            <w:pPr>
              <w:pStyle w:val="TableParagraph"/>
              <w:rPr>
                <w:sz w:val="24"/>
              </w:rPr>
            </w:pPr>
          </w:p>
        </w:tc>
      </w:tr>
      <w:tr w:rsidR="000B04EB" w:rsidTr="005746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4" w:space="0" w:color="auto"/>
            </w:tcBorders>
          </w:tcPr>
          <w:p w:rsidR="000B04EB" w:rsidRDefault="000B04EB" w:rsidP="005746E0">
            <w:pPr>
              <w:pStyle w:val="TableParagraph"/>
              <w:ind w:left="196"/>
              <w:rPr>
                <w:sz w:val="24"/>
              </w:rPr>
            </w:pPr>
          </w:p>
        </w:tc>
        <w:tc>
          <w:tcPr>
            <w:tcW w:w="5334" w:type="dxa"/>
          </w:tcPr>
          <w:p w:rsidR="000B04EB" w:rsidRPr="009E39F4" w:rsidRDefault="000B04EB" w:rsidP="005746E0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</w:tcPr>
          <w:p w:rsidR="000B04EB" w:rsidRPr="009E39F4" w:rsidRDefault="000B04EB" w:rsidP="005746E0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68 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:rsidR="000B04EB" w:rsidRPr="009E39F4" w:rsidRDefault="000B04EB" w:rsidP="005746E0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</w:tbl>
    <w:p w:rsidR="000B04EB" w:rsidRDefault="000B04EB" w:rsidP="000B04EB">
      <w:pPr>
        <w:sectPr w:rsidR="000B04EB" w:rsidSect="000B04EB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0B04EB" w:rsidRDefault="000B04EB" w:rsidP="000B04EB"/>
    <w:p w:rsidR="000B04EB" w:rsidRPr="003A5DB5" w:rsidRDefault="000B04EB" w:rsidP="000B04EB">
      <w:pPr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обучающихся </w:t>
      </w:r>
      <w:r w:rsidR="004847DC">
        <w:rPr>
          <w:rFonts w:ascii="Times New Roman" w:hAnsi="Times New Roman" w:cs="Times New Roman"/>
          <w:sz w:val="24"/>
          <w:szCs w:val="24"/>
        </w:rPr>
        <w:t>1-2</w:t>
      </w:r>
      <w:r w:rsidRPr="003A5DB5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DB5">
        <w:t>-</w:t>
      </w:r>
      <w:r w:rsidRPr="003A5DB5">
        <w:tab/>
      </w:r>
      <w:r w:rsidRPr="00965406">
        <w:rPr>
          <w:rFonts w:ascii="Times New Roman" w:hAnsi="Times New Roman" w:cs="Times New Roman"/>
          <w:sz w:val="24"/>
          <w:szCs w:val="24"/>
        </w:rPr>
        <w:t>Целенаправленно выполнять действия по инструкции педагога.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Правильно пользоваться письменными принадлежностями, копировать несложные изображения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Повторять за педагогом позу кисти руки.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Узнавать предметы на картинках.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Узнавать предметы в «зашумлённых» условиях и необычных ракурсах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Различать и называть основные цвета.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Классифицировать геометрические фигуры.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Составлять предмет из 4—6 частей.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Различать геометрические фигуры и называть их.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Опознавать на ощупь мелкие игрушки, геометрические фигуры.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Определять на ощупь форму, величину, предметов.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Анализировать и сравнивать предметы по форме, величине, цвету.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Зрительно определять и называть отличительные и общие признаки двух предметов.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Воспроизводить ряды предметов, картинок по памяти от 3 до 5 единиц.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Классифицировать предметы и их изображения по признаку соответствия знакомым сенсорным эталонам, делать простейшие обобщения.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Различать бытовые и природные шумы и речевые звуки.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Распознавать и называть части тела и лица.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Определять основные координаты: верх-низ, впереди-позади, слева-справа.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Ориентироваться на собственном теле, на плоскости листа бумаги, в пространстве.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Различать пространственное расположение предметов относительно другого человека.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Понимать слова, обозначающие порядок следования предметов в ряду.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Понимать конкретно-практическое значение предлогов и наречий, обозначающих пространственные отношения.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Писать основные элементы букв.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Рисовать основные геометрические фигуры и их сочетания без искажения формы.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Выделять части суток и определять порядок дней недели последовательность времён годах.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Устанавливать последовательность событий в серии 2-4 сюжетных картинок.</w:t>
      </w:r>
    </w:p>
    <w:p w:rsidR="000B04EB" w:rsidRPr="00965406" w:rsidRDefault="000B04EB" w:rsidP="000B0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406">
        <w:rPr>
          <w:rFonts w:ascii="Times New Roman" w:hAnsi="Times New Roman" w:cs="Times New Roman"/>
          <w:sz w:val="24"/>
          <w:szCs w:val="24"/>
        </w:rPr>
        <w:t>-</w:t>
      </w:r>
      <w:r w:rsidRPr="00965406">
        <w:rPr>
          <w:rFonts w:ascii="Times New Roman" w:hAnsi="Times New Roman" w:cs="Times New Roman"/>
          <w:sz w:val="24"/>
          <w:szCs w:val="24"/>
        </w:rPr>
        <w:tab/>
        <w:t>Составлять предложение по сюжетной картинке, по предметной картинке, с данными словами</w:t>
      </w:r>
    </w:p>
    <w:p w:rsidR="000B04EB" w:rsidRDefault="000B04EB" w:rsidP="000B04EB"/>
    <w:p w:rsidR="000B04EB" w:rsidRDefault="000B04EB" w:rsidP="000B04EB"/>
    <w:p w:rsidR="00887BFF" w:rsidRPr="00887BFF" w:rsidRDefault="00887BFF" w:rsidP="00887BFF">
      <w:pPr>
        <w:pStyle w:val="a3"/>
        <w:jc w:val="center"/>
        <w:rPr>
          <w:rFonts w:ascii="Times New Roman" w:eastAsia="Calibri" w:hAnsi="Times New Roman" w:cs="Times New Roman"/>
          <w:b/>
          <w:color w:val="262626"/>
        </w:rPr>
      </w:pPr>
      <w:r w:rsidRPr="00887BFF">
        <w:rPr>
          <w:rFonts w:ascii="Times New Roman" w:hAnsi="Times New Roman" w:cs="Times New Roman"/>
          <w:b/>
          <w:lang w:eastAsia="ru-RU"/>
        </w:rPr>
        <w:lastRenderedPageBreak/>
        <w:t>Учебно-методическое обеспечение: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 xml:space="preserve">1. </w:t>
      </w:r>
      <w:proofErr w:type="spellStart"/>
      <w:r w:rsidRPr="00887BFF">
        <w:rPr>
          <w:rFonts w:ascii="Times New Roman" w:eastAsia="Calibri" w:hAnsi="Times New Roman" w:cs="Times New Roman"/>
        </w:rPr>
        <w:t>Метиева</w:t>
      </w:r>
      <w:proofErr w:type="spellEnd"/>
      <w:r w:rsidRPr="00887BFF">
        <w:rPr>
          <w:rFonts w:ascii="Times New Roman" w:eastAsia="Calibri" w:hAnsi="Times New Roman" w:cs="Times New Roman"/>
        </w:rPr>
        <w:t xml:space="preserve"> Л.А., Удалова Э.Я.  Программа курса коррекционных занятий «Развитие психомоторных и сенсорных процессов»// научно-методический журнал «Коррекционная педагогика», №</w:t>
      </w:r>
      <w:proofErr w:type="gramStart"/>
      <w:r w:rsidRPr="00887BFF">
        <w:rPr>
          <w:rFonts w:ascii="Times New Roman" w:eastAsia="Calibri" w:hAnsi="Times New Roman" w:cs="Times New Roman"/>
        </w:rPr>
        <w:t>3.-</w:t>
      </w:r>
      <w:proofErr w:type="gramEnd"/>
      <w:r w:rsidRPr="00887BFF">
        <w:rPr>
          <w:rFonts w:ascii="Times New Roman" w:eastAsia="Calibri" w:hAnsi="Times New Roman" w:cs="Times New Roman"/>
        </w:rPr>
        <w:t>2005.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 xml:space="preserve">2. </w:t>
      </w:r>
      <w:proofErr w:type="spellStart"/>
      <w:r w:rsidRPr="00887BFF">
        <w:rPr>
          <w:rFonts w:ascii="Times New Roman" w:eastAsia="Calibri" w:hAnsi="Times New Roman" w:cs="Times New Roman"/>
        </w:rPr>
        <w:t>Метиева</w:t>
      </w:r>
      <w:proofErr w:type="spellEnd"/>
      <w:r w:rsidRPr="00887BFF">
        <w:rPr>
          <w:rFonts w:ascii="Times New Roman" w:eastAsia="Calibri" w:hAnsi="Times New Roman" w:cs="Times New Roman"/>
        </w:rPr>
        <w:t xml:space="preserve"> Л.А., Удалова Э.Я.  Сенсорное воспитание детей с отклонениями в развитии: Сборник игр и игровых упражнений </w:t>
      </w:r>
      <w:proofErr w:type="spellStart"/>
      <w:r w:rsidRPr="00887BFF">
        <w:rPr>
          <w:rFonts w:ascii="Times New Roman" w:eastAsia="Calibri" w:hAnsi="Times New Roman" w:cs="Times New Roman"/>
        </w:rPr>
        <w:t>упражнений</w:t>
      </w:r>
      <w:proofErr w:type="spellEnd"/>
      <w:r w:rsidRPr="00887BFF">
        <w:rPr>
          <w:rFonts w:ascii="Times New Roman" w:eastAsia="Calibri" w:hAnsi="Times New Roman" w:cs="Times New Roman"/>
        </w:rPr>
        <w:t>. – М.: Издательство «Книголюб», 2007.</w:t>
      </w:r>
    </w:p>
    <w:p w:rsidR="00887BFF" w:rsidRPr="00887BFF" w:rsidRDefault="00887BFF" w:rsidP="00887BFF">
      <w:pPr>
        <w:pStyle w:val="a3"/>
        <w:rPr>
          <w:rFonts w:ascii="Times New Roman" w:hAnsi="Times New Roman" w:cs="Times New Roman"/>
          <w:lang w:eastAsia="ru-RU"/>
        </w:rPr>
      </w:pPr>
      <w:r w:rsidRPr="00887BFF">
        <w:rPr>
          <w:rFonts w:ascii="Times New Roman" w:hAnsi="Times New Roman" w:cs="Times New Roman"/>
          <w:lang w:eastAsia="ru-RU"/>
        </w:rPr>
        <w:t xml:space="preserve">3. Ананьев Б.Г., Рыбалко Е.Ф. Особенности восприятия пространства у детей. М., 2007. </w:t>
      </w:r>
    </w:p>
    <w:p w:rsidR="00887BFF" w:rsidRPr="00887BFF" w:rsidRDefault="00887BFF" w:rsidP="00887BFF">
      <w:pPr>
        <w:pStyle w:val="a3"/>
        <w:rPr>
          <w:rFonts w:ascii="Times New Roman" w:hAnsi="Times New Roman" w:cs="Times New Roman"/>
          <w:lang w:eastAsia="ru-RU"/>
        </w:rPr>
      </w:pPr>
      <w:r w:rsidRPr="00887BFF">
        <w:rPr>
          <w:rFonts w:ascii="Times New Roman" w:hAnsi="Times New Roman" w:cs="Times New Roman"/>
          <w:lang w:eastAsia="ru-RU"/>
        </w:rPr>
        <w:t xml:space="preserve">4. </w:t>
      </w:r>
      <w:proofErr w:type="spellStart"/>
      <w:r w:rsidRPr="00887BFF">
        <w:rPr>
          <w:rFonts w:ascii="Times New Roman" w:hAnsi="Times New Roman" w:cs="Times New Roman"/>
          <w:lang w:eastAsia="ru-RU"/>
        </w:rPr>
        <w:t>Войлокова</w:t>
      </w:r>
      <w:proofErr w:type="spellEnd"/>
      <w:r w:rsidRPr="00887BFF">
        <w:rPr>
          <w:rFonts w:ascii="Times New Roman" w:hAnsi="Times New Roman" w:cs="Times New Roman"/>
          <w:lang w:eastAsia="ru-RU"/>
        </w:rPr>
        <w:t xml:space="preserve"> Е.Ф., </w:t>
      </w:r>
      <w:proofErr w:type="spellStart"/>
      <w:r w:rsidRPr="00887BFF">
        <w:rPr>
          <w:rFonts w:ascii="Times New Roman" w:hAnsi="Times New Roman" w:cs="Times New Roman"/>
          <w:lang w:eastAsia="ru-RU"/>
        </w:rPr>
        <w:t>Андрухович</w:t>
      </w:r>
      <w:proofErr w:type="spellEnd"/>
      <w:r w:rsidRPr="00887BFF">
        <w:rPr>
          <w:rFonts w:ascii="Times New Roman" w:hAnsi="Times New Roman" w:cs="Times New Roman"/>
          <w:lang w:eastAsia="ru-RU"/>
        </w:rPr>
        <w:t xml:space="preserve"> Ю.В., Ковалева Л.Ю. Сенсорное воспитание дошкольников с интеллектуальной недостаточностью: Учебно-методическое пособие. – СПБ., 2005. </w:t>
      </w:r>
    </w:p>
    <w:p w:rsidR="00887BFF" w:rsidRPr="00887BFF" w:rsidRDefault="00887BFF" w:rsidP="00887BFF">
      <w:pPr>
        <w:pStyle w:val="a3"/>
        <w:rPr>
          <w:rFonts w:ascii="Times New Roman" w:hAnsi="Times New Roman" w:cs="Times New Roman"/>
          <w:lang w:eastAsia="ru-RU"/>
        </w:rPr>
      </w:pPr>
      <w:r w:rsidRPr="00887BFF">
        <w:rPr>
          <w:rFonts w:ascii="Times New Roman" w:hAnsi="Times New Roman" w:cs="Times New Roman"/>
          <w:lang w:eastAsia="ru-RU"/>
        </w:rPr>
        <w:t xml:space="preserve">5. Выготский Л.С. Мышление и речь: </w:t>
      </w:r>
      <w:proofErr w:type="spellStart"/>
      <w:r w:rsidRPr="00887BFF">
        <w:rPr>
          <w:rFonts w:ascii="Times New Roman" w:hAnsi="Times New Roman" w:cs="Times New Roman"/>
          <w:lang w:eastAsia="ru-RU"/>
        </w:rPr>
        <w:t>Избр</w:t>
      </w:r>
      <w:proofErr w:type="spellEnd"/>
      <w:r w:rsidRPr="00887BFF">
        <w:rPr>
          <w:rFonts w:ascii="Times New Roman" w:hAnsi="Times New Roman" w:cs="Times New Roman"/>
          <w:lang w:eastAsia="ru-RU"/>
        </w:rPr>
        <w:t xml:space="preserve">. психолог, </w:t>
      </w:r>
      <w:proofErr w:type="spellStart"/>
      <w:r w:rsidRPr="00887BFF">
        <w:rPr>
          <w:rFonts w:ascii="Times New Roman" w:hAnsi="Times New Roman" w:cs="Times New Roman"/>
          <w:lang w:eastAsia="ru-RU"/>
        </w:rPr>
        <w:t>ис</w:t>
      </w:r>
      <w:proofErr w:type="spellEnd"/>
      <w:r w:rsidRPr="00887BFF">
        <w:rPr>
          <w:rFonts w:ascii="Times New Roman" w:hAnsi="Times New Roman" w:cs="Times New Roman"/>
          <w:lang w:eastAsia="ru-RU"/>
        </w:rPr>
        <w:t xml:space="preserve">-след. М., 1991. </w:t>
      </w:r>
    </w:p>
    <w:p w:rsidR="00887BFF" w:rsidRPr="00887BFF" w:rsidRDefault="00887BFF" w:rsidP="00887BFF">
      <w:pPr>
        <w:pStyle w:val="a3"/>
        <w:rPr>
          <w:rFonts w:ascii="Times New Roman" w:hAnsi="Times New Roman" w:cs="Times New Roman"/>
          <w:lang w:eastAsia="ru-RU"/>
        </w:rPr>
      </w:pPr>
      <w:r w:rsidRPr="00887BFF">
        <w:rPr>
          <w:rFonts w:ascii="Times New Roman" w:hAnsi="Times New Roman" w:cs="Times New Roman"/>
          <w:lang w:eastAsia="ru-RU"/>
        </w:rPr>
        <w:t xml:space="preserve">6.Гальперин П.Я. О поэтапном формировании умственных действий // </w:t>
      </w:r>
      <w:proofErr w:type="spellStart"/>
      <w:r w:rsidRPr="00887BFF">
        <w:rPr>
          <w:rFonts w:ascii="Times New Roman" w:hAnsi="Times New Roman" w:cs="Times New Roman"/>
          <w:lang w:eastAsia="ru-RU"/>
        </w:rPr>
        <w:t>Исслед</w:t>
      </w:r>
      <w:proofErr w:type="spellEnd"/>
      <w:r w:rsidRPr="00887BFF">
        <w:rPr>
          <w:rFonts w:ascii="Times New Roman" w:hAnsi="Times New Roman" w:cs="Times New Roman"/>
          <w:lang w:eastAsia="ru-RU"/>
        </w:rPr>
        <w:t xml:space="preserve">. мышления в сов. психологии. М., 2008. </w:t>
      </w:r>
    </w:p>
    <w:p w:rsidR="00887BFF" w:rsidRPr="00887BFF" w:rsidRDefault="00887BFF" w:rsidP="00887BFF">
      <w:pPr>
        <w:pStyle w:val="a3"/>
        <w:rPr>
          <w:rFonts w:ascii="Times New Roman" w:hAnsi="Times New Roman" w:cs="Times New Roman"/>
          <w:lang w:eastAsia="ru-RU"/>
        </w:rPr>
      </w:pPr>
      <w:r w:rsidRPr="00887BFF">
        <w:rPr>
          <w:rFonts w:ascii="Times New Roman" w:hAnsi="Times New Roman" w:cs="Times New Roman"/>
          <w:lang w:eastAsia="ru-RU"/>
        </w:rPr>
        <w:t xml:space="preserve">7.Дидактические игры и упражнения по сенсорному воспитанию дошкольников / Под ред. Л. А. </w:t>
      </w:r>
      <w:proofErr w:type="spellStart"/>
      <w:r w:rsidRPr="00887BFF">
        <w:rPr>
          <w:rFonts w:ascii="Times New Roman" w:hAnsi="Times New Roman" w:cs="Times New Roman"/>
          <w:lang w:eastAsia="ru-RU"/>
        </w:rPr>
        <w:t>Венгера</w:t>
      </w:r>
      <w:proofErr w:type="spellEnd"/>
      <w:r w:rsidRPr="00887BFF">
        <w:rPr>
          <w:rFonts w:ascii="Times New Roman" w:hAnsi="Times New Roman" w:cs="Times New Roman"/>
          <w:lang w:eastAsia="ru-RU"/>
        </w:rPr>
        <w:t xml:space="preserve">. М.: Просвещение, 2010. 96 с. </w:t>
      </w:r>
    </w:p>
    <w:p w:rsidR="00887BFF" w:rsidRPr="00887BFF" w:rsidRDefault="00887BFF" w:rsidP="00887BFF">
      <w:pPr>
        <w:pStyle w:val="a3"/>
        <w:rPr>
          <w:rFonts w:ascii="Times New Roman" w:hAnsi="Times New Roman" w:cs="Times New Roman"/>
          <w:lang w:eastAsia="ru-RU"/>
        </w:rPr>
      </w:pPr>
      <w:r w:rsidRPr="00887BFF">
        <w:rPr>
          <w:rFonts w:ascii="Times New Roman" w:hAnsi="Times New Roman" w:cs="Times New Roman"/>
          <w:lang w:eastAsia="ru-RU"/>
        </w:rPr>
        <w:t xml:space="preserve">8.Еремина А.А. К проблеме обучения детей с глубокой умственной отсталостью продуктивной деятельности // Дефектология: современные проблемы обучения и воспитания. СПб., 2005. </w:t>
      </w:r>
    </w:p>
    <w:p w:rsidR="00887BFF" w:rsidRPr="00887BFF" w:rsidRDefault="00887BFF" w:rsidP="00887BFF">
      <w:pPr>
        <w:pStyle w:val="a3"/>
        <w:rPr>
          <w:rFonts w:ascii="Times New Roman" w:hAnsi="Times New Roman" w:cs="Times New Roman"/>
          <w:lang w:eastAsia="ru-RU"/>
        </w:rPr>
      </w:pPr>
      <w:r w:rsidRPr="00887BFF">
        <w:rPr>
          <w:rFonts w:ascii="Times New Roman" w:hAnsi="Times New Roman" w:cs="Times New Roman"/>
          <w:lang w:eastAsia="ru-RU"/>
        </w:rPr>
        <w:t xml:space="preserve">9.Маллер А.Р. Ребенок с ограниченными возможностями. М., 2008. </w:t>
      </w:r>
    </w:p>
    <w:p w:rsidR="00887BFF" w:rsidRPr="00887BFF" w:rsidRDefault="00887BFF" w:rsidP="00887BFF">
      <w:pPr>
        <w:pStyle w:val="a3"/>
        <w:rPr>
          <w:rFonts w:ascii="Times New Roman" w:hAnsi="Times New Roman" w:cs="Times New Roman"/>
          <w:lang w:eastAsia="ru-RU"/>
        </w:rPr>
      </w:pPr>
      <w:r w:rsidRPr="00887BFF">
        <w:rPr>
          <w:rFonts w:ascii="Times New Roman" w:hAnsi="Times New Roman" w:cs="Times New Roman"/>
          <w:lang w:eastAsia="ru-RU"/>
        </w:rPr>
        <w:t xml:space="preserve">10.Мастюкова Е.Н. Ребенок с отклонениями в развитии. М.,2009. 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 xml:space="preserve">11. </w:t>
      </w:r>
      <w:proofErr w:type="gramStart"/>
      <w:r w:rsidRPr="00887BFF">
        <w:rPr>
          <w:rFonts w:ascii="Times New Roman" w:eastAsia="Calibri" w:hAnsi="Times New Roman" w:cs="Times New Roman"/>
        </w:rPr>
        <w:t>Цифровые  образовательные</w:t>
      </w:r>
      <w:proofErr w:type="gramEnd"/>
      <w:r w:rsidRPr="00887BFF">
        <w:rPr>
          <w:rFonts w:ascii="Times New Roman" w:eastAsia="Calibri" w:hAnsi="Times New Roman" w:cs="Times New Roman"/>
        </w:rPr>
        <w:t xml:space="preserve"> ресурсы: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  <w:color w:val="000000"/>
        </w:rPr>
      </w:pPr>
      <w:r w:rsidRPr="00887BFF">
        <w:rPr>
          <w:rFonts w:ascii="Times New Roman" w:eastAsia="Calibri" w:hAnsi="Times New Roman" w:cs="Times New Roman"/>
        </w:rPr>
        <w:t xml:space="preserve"> - </w:t>
      </w:r>
      <w:r w:rsidRPr="00887BFF">
        <w:rPr>
          <w:rFonts w:ascii="Times New Roman" w:eastAsia="Calibri" w:hAnsi="Times New Roman" w:cs="Times New Roman"/>
          <w:color w:val="000000"/>
        </w:rPr>
        <w:t>Единая коллекция цифровых образовательных ресурсов </w:t>
      </w:r>
      <w:hyperlink r:id="rId7" w:tgtFrame="_blank" w:history="1">
        <w:r w:rsidRPr="00887BFF">
          <w:rPr>
            <w:rFonts w:ascii="Times New Roman" w:eastAsia="Calibri" w:hAnsi="Times New Roman" w:cs="Times New Roman"/>
            <w:color w:val="00B7F7"/>
            <w:u w:val="single"/>
            <w:bdr w:val="none" w:sz="0" w:space="0" w:color="auto" w:frame="1"/>
          </w:rPr>
          <w:t>http://school-collection.edu.ru</w:t>
        </w:r>
      </w:hyperlink>
      <w:r w:rsidRPr="00887BFF">
        <w:rPr>
          <w:rFonts w:ascii="Times New Roman" w:eastAsia="Calibri" w:hAnsi="Times New Roman" w:cs="Times New Roman"/>
          <w:color w:val="000000"/>
        </w:rPr>
        <w:t> 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  <w:color w:val="000000"/>
        </w:rPr>
      </w:pPr>
      <w:r w:rsidRPr="00887BFF">
        <w:rPr>
          <w:rFonts w:ascii="Times New Roman" w:eastAsia="Calibri" w:hAnsi="Times New Roman" w:cs="Times New Roman"/>
          <w:color w:val="000000"/>
        </w:rPr>
        <w:t>-  Единое окно доступа к образовательным ресурсам. Электронная библиотека </w:t>
      </w:r>
      <w:hyperlink r:id="rId8" w:tgtFrame="_blank" w:history="1">
        <w:r w:rsidRPr="00887BFF">
          <w:rPr>
            <w:rFonts w:ascii="Times New Roman" w:eastAsia="Calibri" w:hAnsi="Times New Roman" w:cs="Times New Roman"/>
            <w:color w:val="00B7F7"/>
            <w:u w:val="single"/>
            <w:bdr w:val="none" w:sz="0" w:space="0" w:color="auto" w:frame="1"/>
          </w:rPr>
          <w:t>http://window.edu.ru</w:t>
        </w:r>
      </w:hyperlink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  <w:color w:val="000000"/>
        </w:rPr>
      </w:pPr>
      <w:r w:rsidRPr="00887BFF">
        <w:rPr>
          <w:rFonts w:ascii="Times New Roman" w:eastAsia="Calibri" w:hAnsi="Times New Roman" w:cs="Times New Roman"/>
          <w:color w:val="000000"/>
        </w:rPr>
        <w:t xml:space="preserve"> - Национальная электронная детская библиотека </w:t>
      </w:r>
      <w:hyperlink r:id="rId9" w:tgtFrame="_blank" w:history="1">
        <w:r w:rsidRPr="00887BFF">
          <w:rPr>
            <w:rFonts w:ascii="Times New Roman" w:eastAsia="Calibri" w:hAnsi="Times New Roman" w:cs="Times New Roman"/>
            <w:color w:val="00B7F7"/>
            <w:u w:val="single"/>
            <w:bdr w:val="none" w:sz="0" w:space="0" w:color="auto" w:frame="1"/>
          </w:rPr>
          <w:t>http://arch.rgdb.ru/xmlui</w:t>
        </w:r>
      </w:hyperlink>
      <w:r w:rsidRPr="00887BFF">
        <w:rPr>
          <w:rFonts w:ascii="Times New Roman" w:eastAsia="Calibri" w:hAnsi="Times New Roman" w:cs="Times New Roman"/>
        </w:rPr>
        <w:t xml:space="preserve">                                                                                      - </w:t>
      </w:r>
      <w:r w:rsidRPr="00887BFF">
        <w:rPr>
          <w:rFonts w:ascii="Times New Roman" w:eastAsia="Calibri" w:hAnsi="Times New Roman" w:cs="Times New Roman"/>
          <w:color w:val="000000"/>
        </w:rPr>
        <w:t> Единое окно доступа к образовательным ресурсам </w:t>
      </w:r>
      <w:hyperlink r:id="rId10" w:tgtFrame="_blank" w:history="1">
        <w:r w:rsidRPr="00887BFF">
          <w:rPr>
            <w:rFonts w:ascii="Times New Roman" w:eastAsia="Calibri" w:hAnsi="Times New Roman" w:cs="Times New Roman"/>
            <w:color w:val="00B7F7"/>
            <w:u w:val="single"/>
            <w:bdr w:val="none" w:sz="0" w:space="0" w:color="auto" w:frame="1"/>
          </w:rPr>
          <w:t>http://window.edu.ru</w:t>
        </w:r>
      </w:hyperlink>
      <w:r w:rsidRPr="00887BFF">
        <w:rPr>
          <w:rFonts w:ascii="Times New Roman" w:eastAsia="Calibri" w:hAnsi="Times New Roman" w:cs="Times New Roman"/>
          <w:color w:val="000000"/>
        </w:rPr>
        <w:t xml:space="preserve">                                           - Портал бесплатного образования </w:t>
      </w:r>
      <w:hyperlink r:id="rId11" w:tgtFrame="_blank" w:history="1">
        <w:r w:rsidRPr="00887BFF">
          <w:rPr>
            <w:rFonts w:ascii="Times New Roman" w:eastAsia="Calibri" w:hAnsi="Times New Roman" w:cs="Times New Roman"/>
            <w:color w:val="00B7F7"/>
            <w:u w:val="single"/>
            <w:bdr w:val="none" w:sz="0" w:space="0" w:color="auto" w:frame="1"/>
          </w:rPr>
          <w:t>http://www.yaklass.ru</w:t>
        </w:r>
      </w:hyperlink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  <w:color w:val="000000"/>
        </w:rPr>
      </w:pPr>
      <w:r w:rsidRPr="00887BFF">
        <w:rPr>
          <w:rFonts w:ascii="Times New Roman" w:eastAsia="Calibri" w:hAnsi="Times New Roman" w:cs="Times New Roman"/>
          <w:color w:val="000000"/>
        </w:rPr>
        <w:t>-  онлайн платформа интеллектуального развития детей.</w:t>
      </w:r>
      <w:r w:rsidRPr="00887BFF">
        <w:rPr>
          <w:rFonts w:ascii="Times New Roman" w:eastAsia="Calibri" w:hAnsi="Times New Roman" w:cs="Times New Roman"/>
        </w:rPr>
        <w:t xml:space="preserve"> </w:t>
      </w:r>
      <w:hyperlink r:id="rId12" w:history="1">
        <w:r w:rsidRPr="00887BFF">
          <w:rPr>
            <w:rFonts w:ascii="Times New Roman" w:eastAsia="Calibri" w:hAnsi="Times New Roman" w:cs="Times New Roman"/>
            <w:color w:val="2C7BDE"/>
            <w:u w:val="single"/>
          </w:rPr>
          <w:t>https://iqsha.ru/</w:t>
        </w:r>
      </w:hyperlink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  <w:color w:val="000000"/>
        </w:rPr>
      </w:pPr>
      <w:r w:rsidRPr="00887BFF">
        <w:rPr>
          <w:rFonts w:ascii="Times New Roman" w:eastAsia="Calibri" w:hAnsi="Times New Roman" w:cs="Times New Roman"/>
        </w:rPr>
        <w:t xml:space="preserve"> - </w:t>
      </w:r>
      <w:r w:rsidRPr="00887BFF">
        <w:rPr>
          <w:rFonts w:ascii="Times New Roman" w:eastAsia="Calibri" w:hAnsi="Times New Roman" w:cs="Times New Roman"/>
          <w:color w:val="000000"/>
        </w:rPr>
        <w:t> детский развивающий сайт «Чудо-Юдо».</w:t>
      </w:r>
      <w:r w:rsidRPr="00887BFF">
        <w:rPr>
          <w:rFonts w:ascii="Times New Roman" w:eastAsia="Calibri" w:hAnsi="Times New Roman" w:cs="Times New Roman"/>
        </w:rPr>
        <w:t xml:space="preserve"> </w:t>
      </w:r>
      <w:hyperlink r:id="rId13" w:history="1">
        <w:r w:rsidRPr="00887BFF">
          <w:rPr>
            <w:rFonts w:ascii="Times New Roman" w:eastAsia="Calibri" w:hAnsi="Times New Roman" w:cs="Times New Roman"/>
            <w:color w:val="2C7BDE"/>
            <w:u w:val="single"/>
          </w:rPr>
          <w:t>https://chudo-udo.info/</w:t>
        </w:r>
      </w:hyperlink>
      <w:r w:rsidRPr="00887BFF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</w:rPr>
        <w:t xml:space="preserve"> , </w:t>
      </w:r>
      <w:r w:rsidRPr="00887BFF">
        <w:rPr>
          <w:rFonts w:ascii="Times New Roman" w:eastAsia="Calibri" w:hAnsi="Times New Roman" w:cs="Times New Roman"/>
        </w:rPr>
        <w:t xml:space="preserve">    -  </w:t>
      </w:r>
      <w:r w:rsidRPr="00887BFF">
        <w:rPr>
          <w:rFonts w:ascii="Times New Roman" w:eastAsia="Calibri" w:hAnsi="Times New Roman" w:cs="Times New Roman"/>
          <w:color w:val="000000"/>
        </w:rPr>
        <w:t xml:space="preserve"> онлайн платформа обучению слогового </w:t>
      </w:r>
      <w:proofErr w:type="spellStart"/>
      <w:r w:rsidRPr="00887BFF">
        <w:rPr>
          <w:rFonts w:ascii="Times New Roman" w:eastAsia="Calibri" w:hAnsi="Times New Roman" w:cs="Times New Roman"/>
          <w:color w:val="000000"/>
        </w:rPr>
        <w:t>чтения</w:t>
      </w:r>
      <w:hyperlink r:id="rId14" w:history="1">
        <w:r w:rsidRPr="00887BFF">
          <w:rPr>
            <w:rFonts w:ascii="Times New Roman" w:eastAsia="Calibri" w:hAnsi="Times New Roman" w:cs="Times New Roman"/>
            <w:color w:val="0000FF"/>
            <w:u w:val="single"/>
          </w:rPr>
          <w:t>http</w:t>
        </w:r>
        <w:proofErr w:type="spellEnd"/>
        <w:r w:rsidRPr="00887BFF">
          <w:rPr>
            <w:rFonts w:ascii="Times New Roman" w:eastAsia="Calibri" w:hAnsi="Times New Roman" w:cs="Times New Roman"/>
            <w:color w:val="0000FF"/>
            <w:u w:val="single"/>
          </w:rPr>
          <w:t>://poskladam.ru/</w:t>
        </w:r>
      </w:hyperlink>
      <w:r w:rsidRPr="00887BFF">
        <w:rPr>
          <w:rFonts w:ascii="Times New Roman" w:eastAsia="Calibri" w:hAnsi="Times New Roman" w:cs="Times New Roman"/>
          <w:color w:val="000000"/>
        </w:rPr>
        <w:t>.                                                   -  поисковые системы </w:t>
      </w:r>
      <w:hyperlink r:id="rId15" w:tgtFrame="_blank" w:history="1">
        <w:r w:rsidRPr="00887BFF">
          <w:rPr>
            <w:rFonts w:ascii="Times New Roman" w:eastAsia="Calibri" w:hAnsi="Times New Roman" w:cs="Times New Roman"/>
            <w:color w:val="00B7F7"/>
            <w:u w:val="single"/>
            <w:bdr w:val="none" w:sz="0" w:space="0" w:color="auto" w:frame="1"/>
          </w:rPr>
          <w:t>https://www.google.ru</w:t>
        </w:r>
      </w:hyperlink>
      <w:r w:rsidRPr="00887BFF">
        <w:rPr>
          <w:rFonts w:ascii="Times New Roman" w:eastAsia="Calibri" w:hAnsi="Times New Roman" w:cs="Times New Roman"/>
          <w:color w:val="000000"/>
        </w:rPr>
        <w:t>; </w:t>
      </w:r>
      <w:hyperlink r:id="rId16" w:tgtFrame="_blank" w:history="1">
        <w:r w:rsidRPr="00887BFF">
          <w:rPr>
            <w:rFonts w:ascii="Times New Roman" w:eastAsia="Calibri" w:hAnsi="Times New Roman" w:cs="Times New Roman"/>
            <w:color w:val="00B7F7"/>
            <w:u w:val="single"/>
            <w:bdr w:val="none" w:sz="0" w:space="0" w:color="auto" w:frame="1"/>
          </w:rPr>
          <w:t>https://www.rambler.ru</w:t>
        </w:r>
      </w:hyperlink>
      <w:r w:rsidRPr="00887BFF">
        <w:rPr>
          <w:rFonts w:ascii="Times New Roman" w:eastAsia="Calibri" w:hAnsi="Times New Roman" w:cs="Times New Roman"/>
          <w:color w:val="000000"/>
        </w:rPr>
        <w:t>; </w:t>
      </w:r>
      <w:hyperlink r:id="rId17" w:tgtFrame="_blank" w:history="1">
        <w:r w:rsidRPr="00887BFF">
          <w:rPr>
            <w:rFonts w:ascii="Times New Roman" w:eastAsia="Calibri" w:hAnsi="Times New Roman" w:cs="Times New Roman"/>
            <w:color w:val="00B7F7"/>
            <w:u w:val="single"/>
            <w:bdr w:val="none" w:sz="0" w:space="0" w:color="auto" w:frame="1"/>
          </w:rPr>
          <w:t>https://www.yandex.ru</w:t>
        </w:r>
      </w:hyperlink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  <w:color w:val="000000"/>
        </w:rPr>
        <w:t xml:space="preserve"> - онлайн платформа детских игр </w:t>
      </w:r>
      <w:hyperlink r:id="rId18" w:history="1">
        <w:r w:rsidRPr="00887BFF">
          <w:rPr>
            <w:rFonts w:ascii="Times New Roman" w:eastAsia="Calibri" w:hAnsi="Times New Roman" w:cs="Times New Roman"/>
            <w:color w:val="0000FF"/>
            <w:u w:val="single"/>
          </w:rPr>
          <w:t>https://www.igraemsa.ru/</w:t>
        </w:r>
      </w:hyperlink>
    </w:p>
    <w:p w:rsidR="00887BFF" w:rsidRDefault="00887BFF" w:rsidP="00887BFF">
      <w:pPr>
        <w:pStyle w:val="a3"/>
        <w:rPr>
          <w:rFonts w:ascii="Times New Roman" w:eastAsia="Calibri" w:hAnsi="Times New Roman" w:cs="Times New Roman"/>
          <w:b/>
        </w:rPr>
      </w:pPr>
      <w:r w:rsidRPr="00887BFF">
        <w:rPr>
          <w:rFonts w:ascii="Times New Roman" w:eastAsia="Calibri" w:hAnsi="Times New Roman" w:cs="Times New Roman"/>
          <w:b/>
        </w:rPr>
        <w:t xml:space="preserve">                                                        </w:t>
      </w:r>
    </w:p>
    <w:p w:rsidR="00887BFF" w:rsidRDefault="00887BFF" w:rsidP="00887BFF">
      <w:pPr>
        <w:pStyle w:val="a3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</w:t>
      </w:r>
      <w:r w:rsidRPr="00887BFF">
        <w:rPr>
          <w:rFonts w:ascii="Times New Roman" w:eastAsia="Calibri" w:hAnsi="Times New Roman" w:cs="Times New Roman"/>
          <w:b/>
        </w:rPr>
        <w:t>Материально-техническое оснащение образовательного процесса: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  <w:b/>
        </w:rPr>
      </w:pP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  <w:b/>
        </w:rPr>
        <w:t xml:space="preserve"> </w:t>
      </w:r>
      <w:r w:rsidRPr="00887BFF">
        <w:rPr>
          <w:rFonts w:ascii="Times New Roman" w:eastAsia="Calibri" w:hAnsi="Times New Roman" w:cs="Times New Roman"/>
        </w:rPr>
        <w:t xml:space="preserve">- интерактивная панель </w:t>
      </w:r>
      <w:r w:rsidRPr="00887BFF">
        <w:rPr>
          <w:rFonts w:ascii="Times New Roman" w:eastAsia="Calibri" w:hAnsi="Times New Roman" w:cs="Times New Roman"/>
          <w:lang w:val="en-US"/>
        </w:rPr>
        <w:t>AST</w:t>
      </w:r>
      <w:r w:rsidRPr="00887BFF">
        <w:rPr>
          <w:rFonts w:ascii="Times New Roman" w:eastAsia="Calibri" w:hAnsi="Times New Roman" w:cs="Times New Roman"/>
        </w:rPr>
        <w:t xml:space="preserve"> </w:t>
      </w:r>
      <w:r w:rsidRPr="00887BFF">
        <w:rPr>
          <w:rFonts w:ascii="Times New Roman" w:eastAsia="Calibri" w:hAnsi="Times New Roman" w:cs="Times New Roman"/>
          <w:lang w:val="en-US"/>
        </w:rPr>
        <w:t>board</w:t>
      </w:r>
      <w:r w:rsidRPr="00887BFF">
        <w:rPr>
          <w:rFonts w:ascii="Times New Roman" w:eastAsia="Calibri" w:hAnsi="Times New Roman" w:cs="Times New Roman"/>
        </w:rPr>
        <w:t xml:space="preserve"> 65;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 xml:space="preserve"> - набор психолога «Приоритет»;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 xml:space="preserve"> - математические весы;</w:t>
      </w:r>
    </w:p>
    <w:p w:rsid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 xml:space="preserve"> - интерактивная песочница;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- набор психолога;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>- набор геометрических фигур;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 xml:space="preserve">- различные по форме, величине, цвету наборы материала (в </w:t>
      </w:r>
      <w:proofErr w:type="spellStart"/>
      <w:r w:rsidRPr="00887BFF">
        <w:rPr>
          <w:rFonts w:ascii="Times New Roman" w:eastAsia="Calibri" w:hAnsi="Times New Roman" w:cs="Times New Roman"/>
        </w:rPr>
        <w:t>т.ч</w:t>
      </w:r>
      <w:proofErr w:type="spellEnd"/>
      <w:r w:rsidRPr="00887BFF">
        <w:rPr>
          <w:rFonts w:ascii="Times New Roman" w:eastAsia="Calibri" w:hAnsi="Times New Roman" w:cs="Times New Roman"/>
        </w:rPr>
        <w:t xml:space="preserve">. природного); 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>- наборы предметов для занятий (типа «</w:t>
      </w:r>
      <w:proofErr w:type="spellStart"/>
      <w:r w:rsidRPr="00887BFF">
        <w:rPr>
          <w:rFonts w:ascii="Times New Roman" w:eastAsia="Calibri" w:hAnsi="Times New Roman" w:cs="Times New Roman"/>
        </w:rPr>
        <w:t>Нумикон</w:t>
      </w:r>
      <w:proofErr w:type="spellEnd"/>
      <w:r w:rsidRPr="00887BFF">
        <w:rPr>
          <w:rFonts w:ascii="Times New Roman" w:eastAsia="Calibri" w:hAnsi="Times New Roman" w:cs="Times New Roman"/>
        </w:rPr>
        <w:t xml:space="preserve">», </w:t>
      </w:r>
      <w:proofErr w:type="spellStart"/>
      <w:r w:rsidRPr="00887BFF">
        <w:rPr>
          <w:rFonts w:ascii="Times New Roman" w:eastAsia="Calibri" w:hAnsi="Times New Roman" w:cs="Times New Roman"/>
        </w:rPr>
        <w:t>Монтессори</w:t>
      </w:r>
      <w:proofErr w:type="spellEnd"/>
      <w:r w:rsidRPr="00887BFF">
        <w:rPr>
          <w:rFonts w:ascii="Times New Roman" w:eastAsia="Calibri" w:hAnsi="Times New Roman" w:cs="Times New Roman"/>
        </w:rPr>
        <w:t xml:space="preserve">-материал и др.); 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 xml:space="preserve">- </w:t>
      </w:r>
      <w:proofErr w:type="spellStart"/>
      <w:r w:rsidRPr="00887BFF">
        <w:rPr>
          <w:rFonts w:ascii="Times New Roman" w:eastAsia="Calibri" w:hAnsi="Times New Roman" w:cs="Times New Roman"/>
        </w:rPr>
        <w:t>пазлы</w:t>
      </w:r>
      <w:proofErr w:type="spellEnd"/>
      <w:r w:rsidRPr="00887BFF">
        <w:rPr>
          <w:rFonts w:ascii="Times New Roman" w:eastAsia="Calibri" w:hAnsi="Times New Roman" w:cs="Times New Roman"/>
        </w:rPr>
        <w:t xml:space="preserve"> (из 2-х, 3-х, 4-х частей); 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 xml:space="preserve">- </w:t>
      </w:r>
      <w:proofErr w:type="spellStart"/>
      <w:r w:rsidRPr="00887BFF">
        <w:rPr>
          <w:rFonts w:ascii="Times New Roman" w:eastAsia="Calibri" w:hAnsi="Times New Roman" w:cs="Times New Roman"/>
        </w:rPr>
        <w:t>пазлы</w:t>
      </w:r>
      <w:proofErr w:type="spellEnd"/>
      <w:r w:rsidRPr="00887BFF">
        <w:rPr>
          <w:rFonts w:ascii="Times New Roman" w:eastAsia="Calibri" w:hAnsi="Times New Roman" w:cs="Times New Roman"/>
        </w:rPr>
        <w:t xml:space="preserve"> вкладыши;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 xml:space="preserve">-мозаики; 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>- сухой бассейн;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lastRenderedPageBreak/>
        <w:t>- игрушки разных размеров;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>- шнуровки;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>- пирамидки разные по величине, высоте;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 xml:space="preserve">- пиктограммы с изображениями занятий, режимных моментов и др. событий; 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>- карточки с изображением картинок (по формированию пространственных представлений</w:t>
      </w:r>
      <w:proofErr w:type="gramStart"/>
      <w:r w:rsidRPr="00887BFF">
        <w:rPr>
          <w:rFonts w:ascii="Times New Roman" w:eastAsia="Calibri" w:hAnsi="Times New Roman" w:cs="Times New Roman"/>
        </w:rPr>
        <w:t>) ;</w:t>
      </w:r>
      <w:proofErr w:type="gramEnd"/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>- цветные карандаши;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>- листы бумаги;</w:t>
      </w:r>
    </w:p>
    <w:p w:rsidR="00887BFF" w:rsidRPr="00887BFF" w:rsidRDefault="00887BFF" w:rsidP="00887BFF">
      <w:pPr>
        <w:pStyle w:val="a3"/>
        <w:rPr>
          <w:rFonts w:ascii="Times New Roman" w:eastAsia="Calibri" w:hAnsi="Times New Roman" w:cs="Times New Roman"/>
        </w:rPr>
      </w:pPr>
      <w:r w:rsidRPr="00887BFF">
        <w:rPr>
          <w:rFonts w:ascii="Times New Roman" w:eastAsia="Calibri" w:hAnsi="Times New Roman" w:cs="Times New Roman"/>
        </w:rPr>
        <w:t>-рабочие тетради с различными геометрическими фигурами,</w:t>
      </w:r>
      <w:r>
        <w:rPr>
          <w:rFonts w:ascii="Times New Roman" w:eastAsia="Calibri" w:hAnsi="Times New Roman" w:cs="Times New Roman"/>
        </w:rPr>
        <w:t xml:space="preserve"> наклеивания и другой материал.</w:t>
      </w:r>
    </w:p>
    <w:p w:rsidR="00E06F48" w:rsidRPr="00887BFF" w:rsidRDefault="00E06F48" w:rsidP="00887BFF">
      <w:pPr>
        <w:pStyle w:val="a3"/>
        <w:rPr>
          <w:rFonts w:ascii="Times New Roman" w:hAnsi="Times New Roman" w:cs="Times New Roman"/>
        </w:rPr>
      </w:pPr>
    </w:p>
    <w:sectPr w:rsidR="00E06F48" w:rsidRPr="00887BFF" w:rsidSect="002A707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8BC"/>
    <w:multiLevelType w:val="multilevel"/>
    <w:tmpl w:val="3726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712F"/>
    <w:multiLevelType w:val="multilevel"/>
    <w:tmpl w:val="BAD4F0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47CFA"/>
    <w:multiLevelType w:val="multilevel"/>
    <w:tmpl w:val="B7E42B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511E3"/>
    <w:multiLevelType w:val="multilevel"/>
    <w:tmpl w:val="EBDE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81B2F"/>
    <w:multiLevelType w:val="multilevel"/>
    <w:tmpl w:val="18D0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84B68"/>
    <w:multiLevelType w:val="multilevel"/>
    <w:tmpl w:val="2EFE3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84E3D"/>
    <w:multiLevelType w:val="multilevel"/>
    <w:tmpl w:val="5CB628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A2923"/>
    <w:multiLevelType w:val="multilevel"/>
    <w:tmpl w:val="CD0A7D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364379"/>
    <w:multiLevelType w:val="multilevel"/>
    <w:tmpl w:val="68469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7C5C14"/>
    <w:multiLevelType w:val="multilevel"/>
    <w:tmpl w:val="5B043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11383"/>
    <w:multiLevelType w:val="multilevel"/>
    <w:tmpl w:val="546283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B61C0"/>
    <w:multiLevelType w:val="multilevel"/>
    <w:tmpl w:val="ACE6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FE233C"/>
    <w:multiLevelType w:val="multilevel"/>
    <w:tmpl w:val="FA8C5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C65FFD"/>
    <w:multiLevelType w:val="multilevel"/>
    <w:tmpl w:val="72A8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81867"/>
    <w:multiLevelType w:val="multilevel"/>
    <w:tmpl w:val="ADCCF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9C030D"/>
    <w:multiLevelType w:val="multilevel"/>
    <w:tmpl w:val="4CBA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75EBC"/>
    <w:multiLevelType w:val="multilevel"/>
    <w:tmpl w:val="5296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AA3B1C"/>
    <w:multiLevelType w:val="multilevel"/>
    <w:tmpl w:val="E340A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890EAA"/>
    <w:multiLevelType w:val="multilevel"/>
    <w:tmpl w:val="8AC6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C91542"/>
    <w:multiLevelType w:val="multilevel"/>
    <w:tmpl w:val="748E0C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1512EF"/>
    <w:multiLevelType w:val="multilevel"/>
    <w:tmpl w:val="4074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C0E79"/>
    <w:multiLevelType w:val="multilevel"/>
    <w:tmpl w:val="D5222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63632"/>
    <w:multiLevelType w:val="multilevel"/>
    <w:tmpl w:val="BF00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B80837"/>
    <w:multiLevelType w:val="multilevel"/>
    <w:tmpl w:val="9C3E7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C05594"/>
    <w:multiLevelType w:val="multilevel"/>
    <w:tmpl w:val="A0402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EB1407"/>
    <w:multiLevelType w:val="multilevel"/>
    <w:tmpl w:val="F7A2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9E3E4F"/>
    <w:multiLevelType w:val="multilevel"/>
    <w:tmpl w:val="1A00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7E0370"/>
    <w:multiLevelType w:val="multilevel"/>
    <w:tmpl w:val="2F44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B663A0"/>
    <w:multiLevelType w:val="hybridMultilevel"/>
    <w:tmpl w:val="9688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D6AB5"/>
    <w:multiLevelType w:val="multilevel"/>
    <w:tmpl w:val="E400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87233"/>
    <w:multiLevelType w:val="multilevel"/>
    <w:tmpl w:val="BA4C7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9429F"/>
    <w:multiLevelType w:val="multilevel"/>
    <w:tmpl w:val="10D4F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2"/>
  </w:num>
  <w:num w:numId="5">
    <w:abstractNumId w:val="27"/>
  </w:num>
  <w:num w:numId="6">
    <w:abstractNumId w:val="6"/>
  </w:num>
  <w:num w:numId="7">
    <w:abstractNumId w:val="11"/>
  </w:num>
  <w:num w:numId="8">
    <w:abstractNumId w:val="3"/>
  </w:num>
  <w:num w:numId="9">
    <w:abstractNumId w:val="23"/>
  </w:num>
  <w:num w:numId="10">
    <w:abstractNumId w:val="1"/>
  </w:num>
  <w:num w:numId="11">
    <w:abstractNumId w:val="25"/>
  </w:num>
  <w:num w:numId="12">
    <w:abstractNumId w:val="21"/>
  </w:num>
  <w:num w:numId="13">
    <w:abstractNumId w:val="33"/>
  </w:num>
  <w:num w:numId="14">
    <w:abstractNumId w:val="15"/>
  </w:num>
  <w:num w:numId="15">
    <w:abstractNumId w:val="19"/>
  </w:num>
  <w:num w:numId="16">
    <w:abstractNumId w:val="20"/>
  </w:num>
  <w:num w:numId="17">
    <w:abstractNumId w:val="14"/>
  </w:num>
  <w:num w:numId="18">
    <w:abstractNumId w:val="16"/>
  </w:num>
  <w:num w:numId="19">
    <w:abstractNumId w:val="12"/>
  </w:num>
  <w:num w:numId="20">
    <w:abstractNumId w:val="18"/>
  </w:num>
  <w:num w:numId="21">
    <w:abstractNumId w:val="8"/>
  </w:num>
  <w:num w:numId="22">
    <w:abstractNumId w:val="26"/>
  </w:num>
  <w:num w:numId="23">
    <w:abstractNumId w:val="13"/>
  </w:num>
  <w:num w:numId="24">
    <w:abstractNumId w:val="17"/>
  </w:num>
  <w:num w:numId="25">
    <w:abstractNumId w:val="4"/>
  </w:num>
  <w:num w:numId="26">
    <w:abstractNumId w:val="31"/>
  </w:num>
  <w:num w:numId="27">
    <w:abstractNumId w:val="29"/>
  </w:num>
  <w:num w:numId="28">
    <w:abstractNumId w:val="22"/>
  </w:num>
  <w:num w:numId="29">
    <w:abstractNumId w:val="24"/>
  </w:num>
  <w:num w:numId="30">
    <w:abstractNumId w:val="0"/>
  </w:num>
  <w:num w:numId="31">
    <w:abstractNumId w:val="28"/>
  </w:num>
  <w:num w:numId="32">
    <w:abstractNumId w:val="2"/>
  </w:num>
  <w:num w:numId="33">
    <w:abstractNumId w:val="3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48"/>
    <w:rsid w:val="000B04EB"/>
    <w:rsid w:val="002A7073"/>
    <w:rsid w:val="003C7AC7"/>
    <w:rsid w:val="00413C03"/>
    <w:rsid w:val="004847DC"/>
    <w:rsid w:val="00576B6A"/>
    <w:rsid w:val="00670CB7"/>
    <w:rsid w:val="007F76DC"/>
    <w:rsid w:val="00887BFF"/>
    <w:rsid w:val="00995FCF"/>
    <w:rsid w:val="00C00737"/>
    <w:rsid w:val="00E0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9ADA"/>
  <w15:chartTrackingRefBased/>
  <w15:docId w15:val="{AF880EF8-B457-4645-A772-E6D0FE58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F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6F4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A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7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07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B04EB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table" w:styleId="-1">
    <w:name w:val="Grid Table 1 Light"/>
    <w:basedOn w:val="a1"/>
    <w:uiPriority w:val="46"/>
    <w:rsid w:val="000B04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s://infourok.ru/go.html?href=https%3A%2F%2Fchudo-udo.info%2F" TargetMode="External"/><Relationship Id="rId18" Type="http://schemas.openxmlformats.org/officeDocument/2006/relationships/hyperlink" Target="https://www.igraems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infourok.ru/go.html?href=https%3A%2F%2Fiqsha.ru%2F" TargetMode="External"/><Relationship Id="rId17" Type="http://schemas.openxmlformats.org/officeDocument/2006/relationships/hyperlink" Target="https://www.yandex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amble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ch.rgdb.ru/xmlui" TargetMode="External"/><Relationship Id="rId14" Type="http://schemas.openxmlformats.org/officeDocument/2006/relationships/hyperlink" Target="http://posklad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363E-CD1A-4DFA-B81E-0B286D2E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4528</Words>
  <Characters>25815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zhyuri12</dc:creator>
  <cp:keywords/>
  <dc:description/>
  <cp:lastModifiedBy>zhyuri12</cp:lastModifiedBy>
  <cp:revision>2</cp:revision>
  <cp:lastPrinted>2023-11-15T06:56:00Z</cp:lastPrinted>
  <dcterms:created xsi:type="dcterms:W3CDTF">2024-12-09T12:58:00Z</dcterms:created>
  <dcterms:modified xsi:type="dcterms:W3CDTF">2024-12-09T12:58:00Z</dcterms:modified>
</cp:coreProperties>
</file>